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4" w:rsidRPr="00780AB4" w:rsidRDefault="00780AB4" w:rsidP="008722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5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9"/>
        <w:gridCol w:w="15657"/>
      </w:tblGrid>
      <w:tr w:rsidR="00247C43" w:rsidRPr="00247C43" w:rsidTr="00967C4B">
        <w:trPr>
          <w:gridBefore w:val="1"/>
          <w:wBefore w:w="57" w:type="dxa"/>
          <w:trHeight w:val="781"/>
        </w:trPr>
        <w:tc>
          <w:tcPr>
            <w:tcW w:w="15666" w:type="dxa"/>
            <w:gridSpan w:val="2"/>
            <w:shd w:val="clear" w:color="auto" w:fill="FFFFFF"/>
            <w:hideMark/>
          </w:tcPr>
          <w:p w:rsidR="00247C43" w:rsidRPr="0081594B" w:rsidRDefault="00247C43" w:rsidP="00763120">
            <w:pPr>
              <w:tabs>
                <w:tab w:val="left" w:pos="2298"/>
              </w:tabs>
              <w:spacing w:after="0" w:line="240" w:lineRule="auto"/>
              <w:ind w:left="10632" w:right="1249" w:hanging="1276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47C4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УТВЕРЖДАЮ</w:t>
            </w:r>
            <w:proofErr w:type="gramStart"/>
            <w:r w:rsidRPr="00247C4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67C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763120" w:rsidRPr="006F7F2C" w:rsidRDefault="006F7F2C" w:rsidP="006F7F2C">
            <w:pPr>
              <w:spacing w:after="0" w:line="240" w:lineRule="auto"/>
              <w:ind w:left="10632" w:right="1249" w:hanging="1276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В.А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1594B" w:rsidRPr="0081594B" w:rsidTr="00780AB4">
        <w:trPr>
          <w:trHeight w:val="261"/>
        </w:trPr>
        <w:tc>
          <w:tcPr>
            <w:tcW w:w="66" w:type="dxa"/>
            <w:gridSpan w:val="2"/>
            <w:shd w:val="clear" w:color="auto" w:fill="FFFFFF"/>
            <w:hideMark/>
          </w:tcPr>
          <w:p w:rsidR="00247C43" w:rsidRPr="00247C43" w:rsidRDefault="00247C43" w:rsidP="00763120">
            <w:pPr>
              <w:spacing w:after="0" w:line="240" w:lineRule="auto"/>
              <w:ind w:left="10632" w:hanging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57" w:type="dxa"/>
            <w:shd w:val="clear" w:color="auto" w:fill="FFFFFF"/>
            <w:hideMark/>
          </w:tcPr>
          <w:p w:rsidR="00247C43" w:rsidRPr="00247C43" w:rsidRDefault="0081594B" w:rsidP="00763120">
            <w:pPr>
              <w:tabs>
                <w:tab w:val="left" w:pos="14378"/>
              </w:tabs>
              <w:spacing w:after="0" w:line="240" w:lineRule="auto"/>
              <w:ind w:left="10632" w:right="115" w:hanging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59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</w:t>
            </w:r>
            <w:r w:rsidR="00E62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="00E62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="00E62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</w:r>
            <w:r w:rsidR="00E624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__</w:t>
            </w:r>
            <w:r w:rsidR="00BD75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____ </w:t>
            </w:r>
            <w:r w:rsidRPr="008159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247C43" w:rsidRPr="00247C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подпись)</w:t>
            </w:r>
          </w:p>
        </w:tc>
      </w:tr>
      <w:tr w:rsidR="0081594B" w:rsidRPr="0081594B" w:rsidTr="00780AB4">
        <w:trPr>
          <w:trHeight w:val="277"/>
        </w:trPr>
        <w:tc>
          <w:tcPr>
            <w:tcW w:w="66" w:type="dxa"/>
            <w:gridSpan w:val="2"/>
            <w:shd w:val="clear" w:color="auto" w:fill="FFFFFF"/>
            <w:hideMark/>
          </w:tcPr>
          <w:p w:rsidR="00247C43" w:rsidRPr="00247C43" w:rsidRDefault="00247C43" w:rsidP="00763120">
            <w:pPr>
              <w:spacing w:after="0" w:line="240" w:lineRule="auto"/>
              <w:ind w:left="10632" w:hanging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57" w:type="dxa"/>
            <w:shd w:val="clear" w:color="auto" w:fill="FFFFFF"/>
            <w:hideMark/>
          </w:tcPr>
          <w:p w:rsidR="00247C43" w:rsidRPr="00247C43" w:rsidRDefault="00247C43" w:rsidP="00763120">
            <w:pPr>
              <w:spacing w:after="0" w:line="240" w:lineRule="auto"/>
              <w:ind w:left="10632" w:right="1249" w:hanging="1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59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247C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</w:t>
            </w:r>
            <w:r w:rsidR="00BD75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</w:t>
            </w:r>
            <w:r w:rsidRPr="008159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247C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</w:t>
            </w:r>
            <w:r w:rsidR="00BD75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__  </w:t>
            </w:r>
            <w:r w:rsidRPr="00247C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(дата)</w:t>
            </w:r>
          </w:p>
        </w:tc>
      </w:tr>
    </w:tbl>
    <w:p w:rsidR="00247C43" w:rsidRPr="000B344F" w:rsidRDefault="00247C43" w:rsidP="000B344F">
      <w:pPr>
        <w:pStyle w:val="a8"/>
        <w:contextualSpacing/>
        <w:jc w:val="center"/>
        <w:rPr>
          <w:sz w:val="28"/>
          <w:szCs w:val="28"/>
          <w:shd w:val="clear" w:color="auto" w:fill="FFFFFF"/>
        </w:rPr>
      </w:pPr>
      <w:r w:rsidRPr="000B344F">
        <w:rPr>
          <w:sz w:val="28"/>
          <w:szCs w:val="28"/>
          <w:shd w:val="clear" w:color="auto" w:fill="FFFFFF"/>
        </w:rPr>
        <w:t xml:space="preserve">ПЛАН </w:t>
      </w:r>
    </w:p>
    <w:p w:rsidR="006F7F2C" w:rsidRDefault="00247C43" w:rsidP="000B344F">
      <w:pPr>
        <w:pStyle w:val="a8"/>
        <w:ind w:right="108"/>
        <w:contextualSpacing/>
        <w:jc w:val="center"/>
        <w:rPr>
          <w:sz w:val="28"/>
          <w:szCs w:val="28"/>
          <w:shd w:val="clear" w:color="auto" w:fill="FFFFFF"/>
        </w:rPr>
      </w:pPr>
      <w:r w:rsidRPr="000B344F">
        <w:rPr>
          <w:sz w:val="28"/>
          <w:szCs w:val="28"/>
          <w:shd w:val="clear" w:color="auto" w:fill="FFFFFF"/>
        </w:rPr>
        <w:t xml:space="preserve">по устранению недостатков, выявленных в ходе независимой </w:t>
      </w:r>
      <w:proofErr w:type="gramStart"/>
      <w:r w:rsidRPr="000B344F">
        <w:rPr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0B344F">
        <w:rPr>
          <w:sz w:val="28"/>
          <w:szCs w:val="28"/>
          <w:shd w:val="clear" w:color="auto" w:fill="FFFFFF"/>
        </w:rPr>
        <w:t xml:space="preserve"> </w:t>
      </w:r>
    </w:p>
    <w:p w:rsidR="006F7F2C" w:rsidRPr="000B344F" w:rsidRDefault="006F7F2C" w:rsidP="006F7F2C">
      <w:pPr>
        <w:pStyle w:val="a8"/>
        <w:ind w:right="108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МБДОУ «Детский сад «Лузинский»</w:t>
      </w:r>
    </w:p>
    <w:p w:rsidR="008F565B" w:rsidRPr="000B344F" w:rsidRDefault="00E6247B" w:rsidP="000B344F">
      <w:pPr>
        <w:pStyle w:val="a8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2024 – 2025 учебный</w:t>
      </w:r>
      <w:r w:rsidR="00247C43" w:rsidRPr="000B344F">
        <w:rPr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pPr w:leftFromText="180" w:rightFromText="180" w:vertAnchor="text" w:horzAnchor="margin" w:tblpX="-743" w:tblpY="82"/>
        <w:tblW w:w="15843" w:type="dxa"/>
        <w:tblLook w:val="04A0"/>
      </w:tblPr>
      <w:tblGrid>
        <w:gridCol w:w="3404"/>
        <w:gridCol w:w="2961"/>
        <w:gridCol w:w="2529"/>
        <w:gridCol w:w="2465"/>
        <w:gridCol w:w="2013"/>
        <w:gridCol w:w="2471"/>
      </w:tblGrid>
      <w:tr w:rsidR="00F130D8" w:rsidRPr="000B344F" w:rsidTr="005755DA">
        <w:tc>
          <w:tcPr>
            <w:tcW w:w="3404" w:type="dxa"/>
            <w:vMerge w:val="restart"/>
          </w:tcPr>
          <w:p w:rsidR="00247C43" w:rsidRPr="000B344F" w:rsidRDefault="00284CB7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61" w:type="dxa"/>
            <w:vMerge w:val="restart"/>
          </w:tcPr>
          <w:p w:rsidR="00247C43" w:rsidRPr="000B344F" w:rsidRDefault="00284CB7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Наименование мероприятия </w:t>
            </w:r>
            <w:r w:rsidR="0081594B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529" w:type="dxa"/>
            <w:vMerge w:val="restart"/>
          </w:tcPr>
          <w:p w:rsidR="00247C43" w:rsidRPr="000B344F" w:rsidRDefault="00284CB7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Плановый срок реализации мероприятия</w:t>
            </w:r>
          </w:p>
        </w:tc>
        <w:tc>
          <w:tcPr>
            <w:tcW w:w="2465" w:type="dxa"/>
            <w:vMerge w:val="restart"/>
          </w:tcPr>
          <w:p w:rsidR="00247C43" w:rsidRPr="000B344F" w:rsidRDefault="00284CB7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Ответственный </w:t>
            </w:r>
            <w:r w:rsidR="007C44EE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исполнитель </w:t>
            </w:r>
            <w:r w:rsidR="007C44EE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(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указанием фамилии, имени, отчества и должности)</w:t>
            </w:r>
          </w:p>
        </w:tc>
        <w:tc>
          <w:tcPr>
            <w:tcW w:w="4484" w:type="dxa"/>
            <w:gridSpan w:val="2"/>
          </w:tcPr>
          <w:p w:rsidR="00247C43" w:rsidRPr="000B344F" w:rsidRDefault="00284CB7" w:rsidP="006F7F2C">
            <w:pPr>
              <w:ind w:right="17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Сведения о ходе реализации мероприятия</w:t>
            </w:r>
          </w:p>
        </w:tc>
      </w:tr>
      <w:tr w:rsidR="00F130D8" w:rsidRPr="000B344F" w:rsidTr="005755DA">
        <w:tc>
          <w:tcPr>
            <w:tcW w:w="3404" w:type="dxa"/>
            <w:vMerge/>
          </w:tcPr>
          <w:p w:rsidR="00247C43" w:rsidRPr="000B344F" w:rsidRDefault="00247C43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1" w:type="dxa"/>
            <w:vMerge/>
          </w:tcPr>
          <w:p w:rsidR="00247C43" w:rsidRPr="000B344F" w:rsidRDefault="00247C43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247C43" w:rsidRPr="000B344F" w:rsidRDefault="00247C43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right w:val="single" w:sz="4" w:space="0" w:color="auto"/>
            </w:tcBorders>
          </w:tcPr>
          <w:p w:rsidR="00247C43" w:rsidRPr="000B344F" w:rsidRDefault="00247C43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43" w:rsidRPr="000B344F" w:rsidRDefault="00DC7714" w:rsidP="006F7F2C">
            <w:pPr>
              <w:ind w:hanging="1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4CB7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Реализованные меры по устранению выявленных недостатков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247C43" w:rsidRPr="000B344F" w:rsidRDefault="00284CB7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Фактический срок реализации</w:t>
            </w:r>
          </w:p>
        </w:tc>
      </w:tr>
      <w:tr w:rsidR="00284CB7" w:rsidRPr="000B344F" w:rsidTr="005755DA">
        <w:tc>
          <w:tcPr>
            <w:tcW w:w="3404" w:type="dxa"/>
          </w:tcPr>
          <w:p w:rsidR="00284CB7" w:rsidRPr="000B344F" w:rsidRDefault="00284CB7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284CB7" w:rsidRPr="000B344F" w:rsidRDefault="00284CB7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284CB7" w:rsidRPr="000B344F" w:rsidRDefault="00284CB7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284CB7" w:rsidRPr="000B344F" w:rsidRDefault="00284CB7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284CB7" w:rsidRPr="000B344F" w:rsidRDefault="00284CB7" w:rsidP="006F7F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284CB7" w:rsidRPr="000B344F" w:rsidRDefault="00284CB7" w:rsidP="006F7F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CB7" w:rsidRPr="000B344F" w:rsidTr="006F7F2C">
        <w:tc>
          <w:tcPr>
            <w:tcW w:w="15843" w:type="dxa"/>
            <w:gridSpan w:val="6"/>
          </w:tcPr>
          <w:p w:rsidR="00284CB7" w:rsidRPr="000B344F" w:rsidRDefault="0081594B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F34527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Открытость и доступность информации об организации </w:t>
            </w:r>
          </w:p>
        </w:tc>
      </w:tr>
      <w:tr w:rsidR="008F565B" w:rsidRPr="000B344F" w:rsidTr="005755DA">
        <w:tc>
          <w:tcPr>
            <w:tcW w:w="3404" w:type="dxa"/>
          </w:tcPr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официальном сайте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образовательной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отсутствует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дистанционных способах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с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получателями услуг и их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функционирования</w:t>
            </w: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частности: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электронных сервисов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(форма для подачи</w:t>
            </w:r>
            <w:proofErr w:type="gramEnd"/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электронного обращения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(жалобы, предложения),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получения консультации </w:t>
            </w: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оказываемым услугам и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иных) или раздела "Часто</w:t>
            </w:r>
          </w:p>
          <w:p w:rsidR="008F565B" w:rsidRPr="000B344F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задаваемые вопросы"</w:t>
            </w:r>
          </w:p>
        </w:tc>
        <w:tc>
          <w:tcPr>
            <w:tcW w:w="2961" w:type="dxa"/>
          </w:tcPr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Откорректировать на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официальном </w:t>
            </w: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сайте</w:t>
            </w:r>
            <w:proofErr w:type="gramEnd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информацию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дистанционных способах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с получателями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услуг: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электронных </w:t>
            </w: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сервисов (форма</w:t>
            </w:r>
            <w:proofErr w:type="gramEnd"/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подачи </w:t>
            </w: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электронного</w:t>
            </w:r>
            <w:proofErr w:type="gramEnd"/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 (жалобы,</w:t>
            </w:r>
            <w:proofErr w:type="gramEnd"/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предложения), получения</w:t>
            </w:r>
          </w:p>
          <w:p w:rsidR="008F565B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по оказываемым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услугам.</w:t>
            </w:r>
          </w:p>
          <w:p w:rsidR="00954FF4" w:rsidRPr="000B344F" w:rsidRDefault="00954FF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найти техническую возможность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раздела на сайте ГОСВЕБ</w:t>
            </w:r>
          </w:p>
        </w:tc>
        <w:tc>
          <w:tcPr>
            <w:tcW w:w="2529" w:type="dxa"/>
          </w:tcPr>
          <w:p w:rsidR="008F565B" w:rsidRPr="000B344F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 - сентябрь 2024 год</w:t>
            </w:r>
          </w:p>
        </w:tc>
        <w:tc>
          <w:tcPr>
            <w:tcW w:w="2465" w:type="dxa"/>
          </w:tcPr>
          <w:p w:rsidR="008F565B" w:rsidRPr="000B344F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сайта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</w:tc>
        <w:tc>
          <w:tcPr>
            <w:tcW w:w="2013" w:type="dxa"/>
          </w:tcPr>
          <w:p w:rsidR="008F565B" w:rsidRPr="000B344F" w:rsidRDefault="008F565B" w:rsidP="006F7F2C">
            <w:pPr>
              <w:tabs>
                <w:tab w:val="left" w:pos="183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FF4" w:rsidRPr="000B344F" w:rsidTr="005755DA">
        <w:tc>
          <w:tcPr>
            <w:tcW w:w="3404" w:type="dxa"/>
          </w:tcPr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Удовлетворенность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качеством, полнотой и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доступностью информации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деятельности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образовательной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 размещенной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информационных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стендах</w:t>
            </w:r>
            <w:proofErr w:type="gramEnd"/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помещении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образовательной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 составила</w:t>
            </w:r>
          </w:p>
          <w:p w:rsidR="00954FF4" w:rsidRPr="00954FF4" w:rsidRDefault="00954FF4" w:rsidP="00954FF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100%</w:t>
            </w:r>
          </w:p>
        </w:tc>
        <w:tc>
          <w:tcPr>
            <w:tcW w:w="2961" w:type="dxa"/>
          </w:tcPr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Сохранять и повышать текущий уровень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удовлетворенности комфортностью</w:t>
            </w:r>
          </w:p>
          <w:p w:rsid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услуг МБ</w:t>
            </w: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C7714" w:rsidRPr="00DC7714" w:rsidRDefault="00DC7714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Обновить информацию о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 образовательной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на стендах в холлах,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группах с указанием ссылки </w:t>
            </w:r>
            <w:proofErr w:type="gramStart"/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954FF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ГОСВЕБ</w:t>
            </w: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cr/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наличие на стенде и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МБ</w:t>
            </w: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гиперссылки (возможности перехода)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сайт </w:t>
            </w:r>
            <w:proofErr w:type="spellStart"/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bus.gov.ru</w:t>
            </w:r>
            <w:proofErr w:type="spellEnd"/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результатами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независимой оценки качества оказания</w:t>
            </w:r>
          </w:p>
          <w:p w:rsidR="00DC7714" w:rsidRPr="00DC7714" w:rsidRDefault="00DC7714" w:rsidP="00DC77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услуг </w:t>
            </w:r>
            <w:proofErr w:type="gramStart"/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образовательными</w:t>
            </w:r>
            <w:proofErr w:type="gramEnd"/>
          </w:p>
          <w:p w:rsidR="00DC7714" w:rsidRPr="00954FF4" w:rsidRDefault="00DC7714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возможностью оставление отзывов. Размещение баннеров в помещениях учреждения.</w:t>
            </w:r>
          </w:p>
        </w:tc>
        <w:tc>
          <w:tcPr>
            <w:tcW w:w="2529" w:type="dxa"/>
          </w:tcPr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4FF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- сентябрь 2024 год</w:t>
            </w: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Pr="000B344F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2024 год</w:t>
            </w:r>
          </w:p>
        </w:tc>
        <w:tc>
          <w:tcPr>
            <w:tcW w:w="2465" w:type="dxa"/>
          </w:tcPr>
          <w:p w:rsidR="00DC7714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 ДОУ</w:t>
            </w: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сайта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Default="00DC7714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7714" w:rsidRPr="000B344F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сайта </w:t>
            </w:r>
            <w:proofErr w:type="spellStart"/>
            <w:r w:rsid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Вайс</w:t>
            </w:r>
            <w:proofErr w:type="spellEnd"/>
            <w:r w:rsidR="00DC7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13" w:type="dxa"/>
          </w:tcPr>
          <w:p w:rsidR="00954FF4" w:rsidRPr="000B344F" w:rsidRDefault="00954FF4" w:rsidP="006F7F2C">
            <w:pPr>
              <w:tabs>
                <w:tab w:val="left" w:pos="183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54FF4" w:rsidRPr="000B344F" w:rsidRDefault="00954FF4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4B" w:rsidRPr="000B344F" w:rsidTr="006F7F2C">
        <w:tc>
          <w:tcPr>
            <w:tcW w:w="15843" w:type="dxa"/>
            <w:gridSpan w:val="6"/>
          </w:tcPr>
          <w:p w:rsidR="0081594B" w:rsidRPr="000B344F" w:rsidRDefault="0081594B" w:rsidP="006F7F2C">
            <w:pPr>
              <w:tabs>
                <w:tab w:val="left" w:pos="51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="00F34527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Комфортность условий предоставления услуг</w:t>
            </w:r>
          </w:p>
        </w:tc>
      </w:tr>
      <w:tr w:rsidR="008F565B" w:rsidRPr="000B344F" w:rsidTr="005755DA">
        <w:tc>
          <w:tcPr>
            <w:tcW w:w="3404" w:type="dxa"/>
          </w:tcPr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</w:t>
            </w: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питьевой</w:t>
            </w:r>
            <w:proofErr w:type="gramEnd"/>
          </w:p>
          <w:p w:rsidR="008F565B" w:rsidRPr="000B344F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посетителей и сотрудников</w:t>
            </w:r>
          </w:p>
        </w:tc>
        <w:tc>
          <w:tcPr>
            <w:tcW w:w="2961" w:type="dxa"/>
          </w:tcPr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и установка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оборудования </w:t>
            </w: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бутилированной</w:t>
            </w:r>
            <w:proofErr w:type="spellEnd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питьевой</w:t>
            </w:r>
          </w:p>
          <w:p w:rsidR="008F565B" w:rsidRPr="000B344F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воды</w:t>
            </w:r>
          </w:p>
        </w:tc>
        <w:tc>
          <w:tcPr>
            <w:tcW w:w="2529" w:type="dxa"/>
          </w:tcPr>
          <w:p w:rsidR="008F565B" w:rsidRPr="000B344F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2024 года</w:t>
            </w:r>
          </w:p>
        </w:tc>
        <w:tc>
          <w:tcPr>
            <w:tcW w:w="2465" w:type="dxa"/>
          </w:tcPr>
          <w:p w:rsidR="008F565B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B41C22" w:rsidRPr="000B344F" w:rsidRDefault="00B41C22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C22" w:rsidRPr="000B344F" w:rsidTr="005755DA">
        <w:tc>
          <w:tcPr>
            <w:tcW w:w="3404" w:type="dxa"/>
          </w:tcPr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 полной мере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получатели услуг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удовлетворены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комфортностью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услуг</w:t>
            </w:r>
          </w:p>
          <w:p w:rsid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организацией</w:t>
            </w:r>
          </w:p>
        </w:tc>
        <w:tc>
          <w:tcPr>
            <w:tcW w:w="2961" w:type="dxa"/>
          </w:tcPr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Размещение Анкеты опроса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получателей образовательных ус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луг, с </w:t>
            </w: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включением вопроса о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комфортности предоставления</w:t>
            </w:r>
          </w:p>
          <w:p w:rsidR="00F926D9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 ДОУ.</w:t>
            </w: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</w:t>
            </w: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полученной</w:t>
            </w:r>
            <w:proofErr w:type="gramEnd"/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информации в результате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анкетирования.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условий</w:t>
            </w:r>
          </w:p>
          <w:p w:rsidR="00B41C22" w:rsidRPr="00B41C22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услуг ДОУ по </w:t>
            </w:r>
            <w:r w:rsidR="00B41C22"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результатам,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полученным в ходе </w:t>
            </w:r>
            <w:r w:rsidR="00B41C22"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анкетирования получателей услуг.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санитарных норм и правил.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материально</w:t>
            </w:r>
            <w:r w:rsid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технической базы ДОУ </w:t>
            </w: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соответствии</w:t>
            </w:r>
            <w:proofErr w:type="gramEnd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программой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и ПФХД.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Организация закупок </w:t>
            </w:r>
            <w:proofErr w:type="gramStart"/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модернизации и оснащения</w:t>
            </w:r>
          </w:p>
          <w:p w:rsidR="00B41C22" w:rsidRP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развивающей предметно</w:t>
            </w:r>
            <w:r w:rsid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41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пространственной среды.</w:t>
            </w:r>
          </w:p>
        </w:tc>
        <w:tc>
          <w:tcPr>
            <w:tcW w:w="2529" w:type="dxa"/>
          </w:tcPr>
          <w:p w:rsidR="00B41C22" w:rsidRDefault="00B41C22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 2024 год</w:t>
            </w: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B41C2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Заведующий 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B41C22" w:rsidRDefault="00B41C22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хозяйством</w:t>
            </w: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Прокопьева В.В.</w:t>
            </w:r>
          </w:p>
        </w:tc>
        <w:tc>
          <w:tcPr>
            <w:tcW w:w="2013" w:type="dxa"/>
          </w:tcPr>
          <w:p w:rsidR="00B41C22" w:rsidRPr="000B344F" w:rsidRDefault="00B41C22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B41C22" w:rsidRPr="000B344F" w:rsidRDefault="00B41C22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4B" w:rsidRPr="000B344F" w:rsidTr="006F7F2C">
        <w:tc>
          <w:tcPr>
            <w:tcW w:w="15843" w:type="dxa"/>
            <w:gridSpan w:val="6"/>
          </w:tcPr>
          <w:p w:rsidR="0081594B" w:rsidRPr="000B344F" w:rsidRDefault="0081594B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III</w:t>
            </w:r>
            <w:r w:rsidR="00F34527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Доступность услуг для инвалидов</w:t>
            </w:r>
          </w:p>
        </w:tc>
      </w:tr>
      <w:tr w:rsidR="008F565B" w:rsidRPr="000B344F" w:rsidTr="005755DA">
        <w:tc>
          <w:tcPr>
            <w:tcW w:w="3404" w:type="dxa"/>
          </w:tcPr>
          <w:p w:rsidR="008F565B" w:rsidRPr="000B344F" w:rsidRDefault="005755DA" w:rsidP="005755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</w:t>
            </w:r>
            <w:r w:rsidR="00F926D9"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условий доступности, позволяющих инвалидам получать услуги наравне с другими</w:t>
            </w:r>
          </w:p>
        </w:tc>
        <w:tc>
          <w:tcPr>
            <w:tcW w:w="2961" w:type="dxa"/>
          </w:tcPr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уровень доступности услуг для инвалидов, обеспечив: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наличие оборудованных входных групп пандусами (подъемными платформами); 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наличие выделенных стоянок для автотранспортных средств инвалидов; 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наличие специально оборудованных санитарно-гигиенических помещений;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дублирование для инвалидов по слуху и </w:t>
            </w: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зрению звуковой и зрительной информации;</w:t>
            </w:r>
          </w:p>
          <w:p w:rsidR="008F565B" w:rsidRPr="000B344F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529" w:type="dxa"/>
          </w:tcPr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 (по необходимости и наличию материальных средств)</w:t>
            </w:r>
          </w:p>
          <w:p w:rsidR="008F565B" w:rsidRPr="000B344F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настояшее</w:t>
            </w:r>
            <w:proofErr w:type="spellEnd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время обращение от родителей по поводу доступной среды не поступало. Детей-инвалидов в ДОУ нет.</w:t>
            </w:r>
          </w:p>
        </w:tc>
        <w:tc>
          <w:tcPr>
            <w:tcW w:w="2465" w:type="dxa"/>
          </w:tcPr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хозяйством</w:t>
            </w:r>
          </w:p>
          <w:p w:rsidR="008F565B" w:rsidRPr="000B344F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Прокопьева В.В.</w:t>
            </w:r>
          </w:p>
        </w:tc>
        <w:tc>
          <w:tcPr>
            <w:tcW w:w="2013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6D9" w:rsidRPr="000B344F" w:rsidTr="005755DA">
        <w:tc>
          <w:tcPr>
            <w:tcW w:w="3404" w:type="dxa"/>
          </w:tcPr>
          <w:p w:rsidR="00F926D9" w:rsidRPr="000B344F" w:rsidRDefault="00F926D9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1" w:type="dxa"/>
          </w:tcPr>
          <w:p w:rsidR="00F926D9" w:rsidRPr="000B344F" w:rsidRDefault="00F926D9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9" w:type="dxa"/>
          </w:tcPr>
          <w:p w:rsidR="00F926D9" w:rsidRPr="000B344F" w:rsidRDefault="00F926D9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F926D9" w:rsidRPr="000B344F" w:rsidRDefault="00F926D9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</w:tcPr>
          <w:p w:rsidR="00F926D9" w:rsidRPr="000B344F" w:rsidRDefault="00F926D9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F926D9" w:rsidRPr="000B344F" w:rsidRDefault="00F926D9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4B" w:rsidRPr="000B344F" w:rsidTr="006F7F2C">
        <w:tc>
          <w:tcPr>
            <w:tcW w:w="15843" w:type="dxa"/>
            <w:gridSpan w:val="6"/>
          </w:tcPr>
          <w:p w:rsidR="0081594B" w:rsidRPr="000B344F" w:rsidRDefault="0081594B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="00F34527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Доброжелательность, вежливость работников организации </w:t>
            </w:r>
          </w:p>
        </w:tc>
      </w:tr>
      <w:tr w:rsidR="008F565B" w:rsidRPr="000B344F" w:rsidTr="005755DA">
        <w:tc>
          <w:tcPr>
            <w:tcW w:w="3404" w:type="dxa"/>
          </w:tcPr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довлетворенность доброжелательностью,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вежливостью образовательной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при использовании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дистанционных форм взаимодействия (по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телефону, по электронной почте, </w:t>
            </w: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помощью электронных сервисов (подачи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электронного обращения (жалобы,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предложения), получения консультации </w:t>
            </w: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оказываемым услугам и пр.) составила</w:t>
            </w:r>
          </w:p>
          <w:p w:rsidR="008F565B" w:rsidRPr="000B344F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100% (99%)</w:t>
            </w:r>
          </w:p>
        </w:tc>
        <w:tc>
          <w:tcPr>
            <w:tcW w:w="2961" w:type="dxa"/>
          </w:tcPr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Сохранять и повышать текущий уровень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удовлетворенности доброжелательностью,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вежливостью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использовании</w:t>
            </w:r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дистанционных форм взаимодействия (по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телефону, по электронной почте, </w:t>
            </w: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помощью электронных сервисов (подачи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электронного </w:t>
            </w: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обращения (жалобы,</w:t>
            </w:r>
            <w:proofErr w:type="gramEnd"/>
          </w:p>
          <w:p w:rsidR="00F926D9" w:rsidRPr="00F926D9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предложения), получения консультации </w:t>
            </w:r>
            <w:proofErr w:type="gramStart"/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8F565B" w:rsidRDefault="00F926D9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2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оказываемым услугам и пр.)</w:t>
            </w:r>
          </w:p>
          <w:p w:rsidR="00F926D9" w:rsidRPr="000B344F" w:rsidRDefault="00FE0A3A" w:rsidP="00F926D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0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Поддерживать благоприятный социально-психологический климат коллектива, вносить в повестку собрания трудового коллектива вопрос о ценностях и правилах поведения на рабочем месте</w:t>
            </w:r>
          </w:p>
        </w:tc>
        <w:tc>
          <w:tcPr>
            <w:tcW w:w="2529" w:type="dxa"/>
          </w:tcPr>
          <w:p w:rsidR="008F565B" w:rsidRPr="000B344F" w:rsidRDefault="00FE0A3A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Постоянно, в течение года</w:t>
            </w:r>
          </w:p>
        </w:tc>
        <w:tc>
          <w:tcPr>
            <w:tcW w:w="2465" w:type="dxa"/>
          </w:tcPr>
          <w:p w:rsidR="008F565B" w:rsidRDefault="00FE0A3A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ДОУ </w:t>
            </w:r>
          </w:p>
          <w:p w:rsidR="00FE0A3A" w:rsidRDefault="00FE0A3A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FE0A3A" w:rsidRPr="000B344F" w:rsidRDefault="00FE0A3A" w:rsidP="006F7F2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ДОУ</w:t>
            </w:r>
          </w:p>
        </w:tc>
        <w:tc>
          <w:tcPr>
            <w:tcW w:w="2013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8F565B" w:rsidRPr="000B344F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4B" w:rsidRPr="000B344F" w:rsidTr="006F7F2C">
        <w:trPr>
          <w:trHeight w:val="70"/>
        </w:trPr>
        <w:tc>
          <w:tcPr>
            <w:tcW w:w="15843" w:type="dxa"/>
            <w:gridSpan w:val="6"/>
          </w:tcPr>
          <w:p w:rsidR="0081594B" w:rsidRPr="000B344F" w:rsidRDefault="0081594B" w:rsidP="006F7F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V</w:t>
            </w:r>
            <w:r w:rsidR="00F34527"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B3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Удовлетворенность условиями оказания услуг</w:t>
            </w:r>
          </w:p>
        </w:tc>
      </w:tr>
      <w:tr w:rsidR="008F565B" w:rsidRPr="000B344F" w:rsidTr="005755DA">
        <w:trPr>
          <w:trHeight w:val="1255"/>
        </w:trPr>
        <w:tc>
          <w:tcPr>
            <w:tcW w:w="3404" w:type="dxa"/>
          </w:tcPr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Удовлетворенность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услуг 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образовательной орг</w:t>
            </w: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анизацией</w:t>
            </w:r>
          </w:p>
          <w:p w:rsidR="008F565B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менее 100% </w:t>
            </w:r>
          </w:p>
        </w:tc>
        <w:tc>
          <w:tcPr>
            <w:tcW w:w="2961" w:type="dxa"/>
          </w:tcPr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proofErr w:type="gramEnd"/>
            <w:r w:rsidRPr="005755D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имиджа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организации.</w:t>
            </w:r>
            <w:r w:rsidRPr="005755DA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материальной базы ДОУ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дополнительных </w:t>
            </w:r>
            <w:r w:rsidRPr="0057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 для воспитанников ДОУ (кружковая работа);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5DA">
              <w:rPr>
                <w:rFonts w:ascii="Times New Roman" w:hAnsi="Times New Roman" w:cs="Times New Roman"/>
                <w:sz w:val="28"/>
                <w:szCs w:val="28"/>
              </w:rPr>
              <w:t>оставление гибкого графика приема специалистов ДОУ для удобства обращения родителями;</w:t>
            </w:r>
          </w:p>
        </w:tc>
        <w:tc>
          <w:tcPr>
            <w:tcW w:w="2529" w:type="dxa"/>
          </w:tcPr>
          <w:p w:rsidR="008F565B" w:rsidRPr="005755DA" w:rsidRDefault="005755DA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Постоянно, в течение года</w:t>
            </w:r>
          </w:p>
        </w:tc>
        <w:tc>
          <w:tcPr>
            <w:tcW w:w="2465" w:type="dxa"/>
          </w:tcPr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ДОУ </w:t>
            </w:r>
          </w:p>
          <w:p w:rsidR="005755DA" w:rsidRPr="005755DA" w:rsidRDefault="005755DA" w:rsidP="005755D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75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 w:rsidRPr="00575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:rsidR="008F565B" w:rsidRPr="005755DA" w:rsidRDefault="005755DA" w:rsidP="005755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5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ДОУ</w:t>
            </w:r>
          </w:p>
        </w:tc>
        <w:tc>
          <w:tcPr>
            <w:tcW w:w="2013" w:type="dxa"/>
          </w:tcPr>
          <w:p w:rsidR="008F565B" w:rsidRPr="005755DA" w:rsidRDefault="008F565B" w:rsidP="006F7F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8F565B" w:rsidRPr="000B344F" w:rsidRDefault="008F565B" w:rsidP="006F7F2C">
            <w:pPr>
              <w:contextualSpacing/>
            </w:pPr>
          </w:p>
        </w:tc>
      </w:tr>
    </w:tbl>
    <w:p w:rsidR="008E7920" w:rsidRPr="001910D8" w:rsidRDefault="008E7920" w:rsidP="008F565B">
      <w:pPr>
        <w:pBdr>
          <w:bar w:val="single" w:sz="4" w:color="auto"/>
        </w:pBdr>
        <w:tabs>
          <w:tab w:val="left" w:pos="600"/>
          <w:tab w:val="left" w:pos="2085"/>
        </w:tabs>
      </w:pPr>
    </w:p>
    <w:sectPr w:rsidR="008E7920" w:rsidRPr="001910D8" w:rsidSect="00872203">
      <w:headerReference w:type="default" r:id="rId7"/>
      <w:pgSz w:w="16838" w:h="11906" w:orient="landscape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FB" w:rsidRDefault="008C54FB" w:rsidP="00247C43">
      <w:pPr>
        <w:spacing w:after="0" w:line="240" w:lineRule="auto"/>
      </w:pPr>
      <w:r>
        <w:separator/>
      </w:r>
    </w:p>
  </w:endnote>
  <w:endnote w:type="continuationSeparator" w:id="0">
    <w:p w:rsidR="008C54FB" w:rsidRDefault="008C54FB" w:rsidP="0024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FB" w:rsidRDefault="008C54FB" w:rsidP="00247C43">
      <w:pPr>
        <w:spacing w:after="0" w:line="240" w:lineRule="auto"/>
      </w:pPr>
      <w:r>
        <w:separator/>
      </w:r>
    </w:p>
  </w:footnote>
  <w:footnote w:type="continuationSeparator" w:id="0">
    <w:p w:rsidR="008C54FB" w:rsidRDefault="008C54FB" w:rsidP="0024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3147796"/>
      <w:docPartObj>
        <w:docPartGallery w:val="Page Numbers (Top of Page)"/>
        <w:docPartUnique/>
      </w:docPartObj>
    </w:sdtPr>
    <w:sdtContent>
      <w:p w:rsidR="00DA5DA3" w:rsidRDefault="002F07C7">
        <w:pPr>
          <w:pStyle w:val="a4"/>
          <w:jc w:val="center"/>
        </w:pPr>
        <w:r>
          <w:fldChar w:fldCharType="begin"/>
        </w:r>
        <w:r w:rsidR="00DA5DA3">
          <w:instrText>PAGE   \* MERGEFORMAT</w:instrText>
        </w:r>
        <w:r>
          <w:fldChar w:fldCharType="separate"/>
        </w:r>
        <w:r w:rsidR="005755DA">
          <w:rPr>
            <w:noProof/>
          </w:rPr>
          <w:t>4</w:t>
        </w:r>
        <w:r>
          <w:fldChar w:fldCharType="end"/>
        </w:r>
      </w:p>
    </w:sdtContent>
  </w:sdt>
  <w:p w:rsidR="00DA5DA3" w:rsidRDefault="00DA5D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F97"/>
    <w:rsid w:val="00057F13"/>
    <w:rsid w:val="000B344F"/>
    <w:rsid w:val="0017311D"/>
    <w:rsid w:val="001910D8"/>
    <w:rsid w:val="00247C43"/>
    <w:rsid w:val="00284CB7"/>
    <w:rsid w:val="002A16B2"/>
    <w:rsid w:val="002F07C7"/>
    <w:rsid w:val="00315D68"/>
    <w:rsid w:val="003565F5"/>
    <w:rsid w:val="00434E4A"/>
    <w:rsid w:val="0050723A"/>
    <w:rsid w:val="005636B1"/>
    <w:rsid w:val="005755DA"/>
    <w:rsid w:val="00633D6D"/>
    <w:rsid w:val="006F7F2C"/>
    <w:rsid w:val="00763120"/>
    <w:rsid w:val="00780AB4"/>
    <w:rsid w:val="007C44EE"/>
    <w:rsid w:val="0081594B"/>
    <w:rsid w:val="00872203"/>
    <w:rsid w:val="008C30CB"/>
    <w:rsid w:val="008C54FB"/>
    <w:rsid w:val="008E7920"/>
    <w:rsid w:val="008F5404"/>
    <w:rsid w:val="008F565B"/>
    <w:rsid w:val="00954FF4"/>
    <w:rsid w:val="00967C4B"/>
    <w:rsid w:val="00A85C4D"/>
    <w:rsid w:val="00B41C22"/>
    <w:rsid w:val="00BD752B"/>
    <w:rsid w:val="00DA5DA3"/>
    <w:rsid w:val="00DC7714"/>
    <w:rsid w:val="00E6247B"/>
    <w:rsid w:val="00F06F97"/>
    <w:rsid w:val="00F130D8"/>
    <w:rsid w:val="00F34527"/>
    <w:rsid w:val="00F926D9"/>
    <w:rsid w:val="00FE0A3A"/>
    <w:rsid w:val="00FF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C43"/>
  </w:style>
  <w:style w:type="paragraph" w:styleId="a6">
    <w:name w:val="footer"/>
    <w:basedOn w:val="a"/>
    <w:link w:val="a7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C43"/>
  </w:style>
  <w:style w:type="paragraph" w:styleId="a8">
    <w:name w:val="Normal (Web)"/>
    <w:basedOn w:val="a"/>
    <w:uiPriority w:val="99"/>
    <w:semiHidden/>
    <w:unhideWhenUsed/>
    <w:rsid w:val="0024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47C43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4C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4CB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4C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4CB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6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36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C43"/>
  </w:style>
  <w:style w:type="paragraph" w:styleId="a6">
    <w:name w:val="footer"/>
    <w:basedOn w:val="a"/>
    <w:link w:val="a7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C43"/>
  </w:style>
  <w:style w:type="paragraph" w:styleId="a8">
    <w:name w:val="Normal (Web)"/>
    <w:basedOn w:val="a"/>
    <w:uiPriority w:val="99"/>
    <w:semiHidden/>
    <w:unhideWhenUsed/>
    <w:rsid w:val="0024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47C43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4C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4CB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4C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4CB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6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8E2B-8872-45EB-AD5F-1F38F8D9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А. Кутырева</dc:creator>
  <cp:lastModifiedBy>79050964044</cp:lastModifiedBy>
  <cp:revision>2</cp:revision>
  <cp:lastPrinted>2020-12-09T10:33:00Z</cp:lastPrinted>
  <dcterms:created xsi:type="dcterms:W3CDTF">2024-06-21T06:19:00Z</dcterms:created>
  <dcterms:modified xsi:type="dcterms:W3CDTF">2024-06-21T06:19:00Z</dcterms:modified>
</cp:coreProperties>
</file>