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63" w:rsidRDefault="00034F81" w:rsidP="00A6576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A65763" w:rsidRDefault="00034F81" w:rsidP="00A6576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5763">
        <w:rPr>
          <w:rFonts w:hAnsi="Times New Roman" w:cs="Times New Roman"/>
          <w:color w:val="000000"/>
          <w:sz w:val="24"/>
          <w:szCs w:val="24"/>
        </w:rPr>
        <w:t>комбинированного</w:t>
      </w:r>
      <w:r w:rsidR="00A657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5763">
        <w:rPr>
          <w:rFonts w:hAnsi="Times New Roman" w:cs="Times New Roman"/>
          <w:color w:val="000000"/>
          <w:sz w:val="24"/>
          <w:szCs w:val="24"/>
        </w:rPr>
        <w:t>вида</w:t>
      </w:r>
      <w:r w:rsidR="00A657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65763">
        <w:rPr>
          <w:rFonts w:hAnsi="Times New Roman" w:cs="Times New Roman"/>
          <w:color w:val="000000"/>
          <w:sz w:val="24"/>
          <w:szCs w:val="24"/>
        </w:rPr>
        <w:t>«Лузинский»</w:t>
      </w:r>
    </w:p>
    <w:p w:rsidR="00034F81" w:rsidRDefault="00A65763" w:rsidP="00A6576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</w:p>
    <w:tbl>
      <w:tblPr>
        <w:tblpPr w:leftFromText="180" w:rightFromText="180" w:vertAnchor="page" w:horzAnchor="margin" w:tblpY="3265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670"/>
      </w:tblGrid>
      <w:tr w:rsidR="00034F81" w:rsidTr="00A65763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F81" w:rsidRDefault="00034F81" w:rsidP="00A6576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«Лузинский»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F81" w:rsidRDefault="00034F81" w:rsidP="00A6576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МБДОУ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«Лузинский»</w:t>
            </w:r>
            <w:r>
              <w:br/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Хвостова</w:t>
            </w:r>
            <w:r>
              <w:br/>
            </w:r>
            <w:r w:rsidR="00A65763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34F81" w:rsidRDefault="00034F81" w:rsidP="00034F8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5763" w:rsidRDefault="00A65763" w:rsidP="00034F8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65763" w:rsidRDefault="00A65763" w:rsidP="00034F8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65763" w:rsidRDefault="00A65763" w:rsidP="00034F8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34F81" w:rsidRPr="00A65763" w:rsidRDefault="00034F81" w:rsidP="00034F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Отчет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65763">
        <w:rPr>
          <w:rFonts w:ascii="Times New Roman" w:hAnsi="Times New Roman" w:cs="Times New Roman"/>
          <w:color w:val="000000"/>
          <w:sz w:val="24"/>
          <w:szCs w:val="24"/>
        </w:rPr>
        <w:t xml:space="preserve">сад </w:t>
      </w:r>
      <w:r w:rsidR="00A65763" w:rsidRPr="00A65763">
        <w:rPr>
          <w:rFonts w:ascii="Times New Roman" w:hAnsi="Times New Roman" w:cs="Times New Roman"/>
          <w:color w:val="000000"/>
          <w:sz w:val="24"/>
          <w:szCs w:val="24"/>
        </w:rPr>
        <w:t>комбинированного вида «Лузинский»</w:t>
      </w:r>
    </w:p>
    <w:p w:rsidR="00A65763" w:rsidRPr="00A65763" w:rsidRDefault="00A65763" w:rsidP="00034F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A65763">
        <w:rPr>
          <w:rFonts w:ascii="Times New Roman" w:hAnsi="Times New Roman" w:cs="Times New Roman"/>
          <w:color w:val="000000"/>
          <w:sz w:val="24"/>
          <w:szCs w:val="24"/>
        </w:rPr>
        <w:t xml:space="preserve"> 2022 год</w:t>
      </w:r>
    </w:p>
    <w:p w:rsidR="00034F81" w:rsidRDefault="00034F81" w:rsidP="00034F8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34F81" w:rsidRPr="00034F81" w:rsidRDefault="00034F81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4F81" w:rsidRPr="00034F81" w:rsidRDefault="00034F81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4F81" w:rsidRPr="00034F81" w:rsidRDefault="00034F81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4F81" w:rsidRDefault="00034F81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4348" w:rsidRPr="00034F81" w:rsidRDefault="00044348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34F81" w:rsidRPr="00034F81" w:rsidRDefault="00034F81" w:rsidP="00B8060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4304C" w:rsidRPr="00044348" w:rsidRDefault="00B80608" w:rsidP="00B8060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</w:t>
      </w:r>
      <w:r w:rsidR="00C050DF" w:rsidRPr="00044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Содержание:</w:t>
      </w:r>
    </w:p>
    <w:p w:rsidR="0014304C" w:rsidRPr="00044348" w:rsidRDefault="00015798" w:rsidP="003A3414">
      <w:pPr>
        <w:pStyle w:val="p3"/>
        <w:numPr>
          <w:ilvl w:val="0"/>
          <w:numId w:val="18"/>
        </w:numPr>
        <w:rPr>
          <w:color w:val="000000" w:themeColor="text1"/>
        </w:rPr>
      </w:pPr>
      <w:r w:rsidRPr="00044348">
        <w:rPr>
          <w:b/>
          <w:color w:val="000000" w:themeColor="text1"/>
        </w:rPr>
        <w:t>Аналитическая часть</w:t>
      </w:r>
      <w:r w:rsidRPr="00044348">
        <w:rPr>
          <w:color w:val="000000" w:themeColor="text1"/>
        </w:rPr>
        <w:t>……………………………………………………………………2</w:t>
      </w:r>
    </w:p>
    <w:p w:rsidR="003A3414" w:rsidRPr="00044348" w:rsidRDefault="003A3414" w:rsidP="00041AF7">
      <w:pPr>
        <w:pStyle w:val="p3"/>
        <w:numPr>
          <w:ilvl w:val="1"/>
          <w:numId w:val="18"/>
        </w:numPr>
        <w:rPr>
          <w:color w:val="000000" w:themeColor="text1"/>
        </w:rPr>
      </w:pPr>
      <w:r w:rsidRPr="00044348">
        <w:rPr>
          <w:color w:val="000000" w:themeColor="text1"/>
        </w:rPr>
        <w:t>Общие сведения об образовательной организации</w:t>
      </w:r>
      <w:r w:rsidR="00015798" w:rsidRPr="00044348">
        <w:rPr>
          <w:color w:val="000000" w:themeColor="text1"/>
        </w:rPr>
        <w:t>…………………………………………3</w:t>
      </w:r>
    </w:p>
    <w:p w:rsidR="00041AF7" w:rsidRPr="00044348" w:rsidRDefault="00041AF7" w:rsidP="00B62106">
      <w:pPr>
        <w:pStyle w:val="p3"/>
        <w:ind w:left="360"/>
        <w:rPr>
          <w:color w:val="000000" w:themeColor="text1"/>
        </w:rPr>
      </w:pPr>
      <w:r w:rsidRPr="00044348">
        <w:rPr>
          <w:color w:val="000000" w:themeColor="text1"/>
        </w:rPr>
        <w:t>1.2.Организационно-правовое обеспечения деятельности образовательного учреждения</w:t>
      </w:r>
      <w:r w:rsidR="00015798" w:rsidRPr="00044348">
        <w:rPr>
          <w:color w:val="000000" w:themeColor="text1"/>
        </w:rPr>
        <w:t>…..4</w:t>
      </w:r>
    </w:p>
    <w:p w:rsidR="0014304C" w:rsidRPr="00044348" w:rsidRDefault="003A3414" w:rsidP="0014304C">
      <w:pPr>
        <w:pStyle w:val="p3"/>
        <w:rPr>
          <w:b/>
          <w:color w:val="000000" w:themeColor="text1"/>
        </w:rPr>
      </w:pPr>
      <w:r w:rsidRPr="00044348">
        <w:rPr>
          <w:b/>
          <w:color w:val="000000" w:themeColor="text1"/>
        </w:rPr>
        <w:t xml:space="preserve">     </w:t>
      </w:r>
      <w:r w:rsidR="0014304C" w:rsidRPr="00044348">
        <w:rPr>
          <w:b/>
          <w:color w:val="000000" w:themeColor="text1"/>
        </w:rPr>
        <w:t>II.</w:t>
      </w:r>
      <w:r w:rsidR="00015798" w:rsidRPr="00044348">
        <w:rPr>
          <w:b/>
          <w:color w:val="000000" w:themeColor="text1"/>
        </w:rPr>
        <w:t xml:space="preserve"> Результаты анализа, оценка ДОУ</w:t>
      </w:r>
      <w:r w:rsidR="00015798" w:rsidRPr="00044348">
        <w:rPr>
          <w:color w:val="000000" w:themeColor="text1"/>
        </w:rPr>
        <w:t>……………………………………………………...……5</w:t>
      </w:r>
    </w:p>
    <w:p w:rsidR="0014304C" w:rsidRPr="00044348" w:rsidRDefault="0014304C" w:rsidP="0014304C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2.1</w:t>
      </w:r>
      <w:r w:rsidR="00041AF7" w:rsidRPr="00044348">
        <w:rPr>
          <w:color w:val="000000" w:themeColor="text1"/>
        </w:rPr>
        <w:t>.</w:t>
      </w:r>
      <w:r w:rsidRPr="00044348">
        <w:rPr>
          <w:color w:val="000000" w:themeColor="text1"/>
        </w:rPr>
        <w:t xml:space="preserve"> Стру</w:t>
      </w:r>
      <w:r w:rsidR="00E30D67" w:rsidRPr="00044348">
        <w:rPr>
          <w:color w:val="000000" w:themeColor="text1"/>
        </w:rPr>
        <w:t>ктура и система управления ДОУ</w:t>
      </w:r>
      <w:r w:rsidR="00015798" w:rsidRPr="00044348">
        <w:rPr>
          <w:color w:val="000000" w:themeColor="text1"/>
        </w:rPr>
        <w:t>……………………………………...………………5</w:t>
      </w:r>
    </w:p>
    <w:p w:rsidR="000F3FD0" w:rsidRPr="00044348" w:rsidRDefault="0014304C" w:rsidP="000F3FD0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2.2</w:t>
      </w:r>
      <w:r w:rsidR="00233EAA" w:rsidRPr="00044348">
        <w:rPr>
          <w:color w:val="000000" w:themeColor="text1"/>
        </w:rPr>
        <w:t>.</w:t>
      </w:r>
      <w:r w:rsidR="0074675D" w:rsidRPr="00044348">
        <w:rPr>
          <w:color w:val="000000" w:themeColor="text1"/>
        </w:rPr>
        <w:t>Образовательная деятельность ДОУ</w:t>
      </w:r>
      <w:r w:rsidR="00015798" w:rsidRPr="00044348">
        <w:rPr>
          <w:color w:val="000000" w:themeColor="text1"/>
        </w:rPr>
        <w:t>………………………………………………………....7</w:t>
      </w:r>
    </w:p>
    <w:p w:rsidR="00233EAA" w:rsidRPr="00044348" w:rsidRDefault="00233EAA" w:rsidP="000F3FD0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 xml:space="preserve">2.3. Содержание и организация учебного процесса ДОУ </w:t>
      </w:r>
      <w:r w:rsidR="00015798" w:rsidRPr="00044348">
        <w:rPr>
          <w:color w:val="000000" w:themeColor="text1"/>
        </w:rPr>
        <w:t>………………………………...……9</w:t>
      </w:r>
    </w:p>
    <w:p w:rsidR="00233EAA" w:rsidRPr="00044348" w:rsidRDefault="00233EAA" w:rsidP="000F3FD0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2.4. Контингент воспитанников ДОУ</w:t>
      </w:r>
      <w:r w:rsidR="00015798" w:rsidRPr="00044348">
        <w:rPr>
          <w:color w:val="000000" w:themeColor="text1"/>
        </w:rPr>
        <w:t>……</w:t>
      </w:r>
      <w:r w:rsidR="00E9606C" w:rsidRPr="00044348">
        <w:rPr>
          <w:color w:val="000000" w:themeColor="text1"/>
        </w:rPr>
        <w:t>……………………………………………..………12</w:t>
      </w:r>
    </w:p>
    <w:p w:rsidR="00233EAA" w:rsidRPr="00044348" w:rsidRDefault="00233EAA" w:rsidP="000F3FD0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2.5.Качество подготовки обучающихся, востребованность выпускников</w:t>
      </w:r>
      <w:r w:rsidR="00015798" w:rsidRPr="00044348">
        <w:rPr>
          <w:color w:val="000000" w:themeColor="text1"/>
        </w:rPr>
        <w:t>…………………..1</w:t>
      </w:r>
      <w:r w:rsidR="00E9606C" w:rsidRPr="00044348">
        <w:rPr>
          <w:color w:val="000000" w:themeColor="text1"/>
        </w:rPr>
        <w:t>3</w:t>
      </w:r>
    </w:p>
    <w:p w:rsidR="00233EAA" w:rsidRPr="00044348" w:rsidRDefault="00233EAA" w:rsidP="00233EAA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2.6. Качество кадрового состава</w:t>
      </w:r>
      <w:r w:rsidR="00E9606C" w:rsidRPr="00044348">
        <w:rPr>
          <w:color w:val="000000" w:themeColor="text1"/>
        </w:rPr>
        <w:t>…………………………………………………..…………….13</w:t>
      </w:r>
    </w:p>
    <w:p w:rsidR="00233EAA" w:rsidRPr="00044348" w:rsidRDefault="00233EAA" w:rsidP="00233EAA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2.7. Качество учебно-методического и библиотечно-информационного обеспечения</w:t>
      </w:r>
      <w:r w:rsidR="00015798" w:rsidRPr="00044348">
        <w:rPr>
          <w:color w:val="000000" w:themeColor="text1"/>
        </w:rPr>
        <w:t>……..14</w:t>
      </w:r>
    </w:p>
    <w:p w:rsidR="00233EAA" w:rsidRPr="00044348" w:rsidRDefault="00233EAA" w:rsidP="00233EAA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2.8.Анализ материально-технической базы Учреждения</w:t>
      </w:r>
      <w:r w:rsidR="00E9606C" w:rsidRPr="00044348">
        <w:rPr>
          <w:color w:val="000000" w:themeColor="text1"/>
        </w:rPr>
        <w:t>………………………..……………16</w:t>
      </w:r>
    </w:p>
    <w:p w:rsidR="0014304C" w:rsidRPr="00044348" w:rsidRDefault="00233EAA" w:rsidP="000F3FD0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2.9. Функционирование</w:t>
      </w:r>
      <w:r w:rsidR="000F3FD0" w:rsidRPr="00044348">
        <w:rPr>
          <w:color w:val="000000" w:themeColor="text1"/>
        </w:rPr>
        <w:t xml:space="preserve"> внутренней системы оценки качества образования</w:t>
      </w:r>
      <w:r w:rsidR="004A3A94" w:rsidRPr="00044348">
        <w:rPr>
          <w:color w:val="000000" w:themeColor="text1"/>
        </w:rPr>
        <w:t>………………..1</w:t>
      </w:r>
      <w:r w:rsidR="001112F5" w:rsidRPr="00044348">
        <w:rPr>
          <w:color w:val="000000" w:themeColor="text1"/>
        </w:rPr>
        <w:t>8</w:t>
      </w:r>
    </w:p>
    <w:p w:rsidR="0014304C" w:rsidRPr="00044348" w:rsidRDefault="0014304C" w:rsidP="00AD0A2E">
      <w:pPr>
        <w:pStyle w:val="p3"/>
        <w:ind w:left="426"/>
        <w:rPr>
          <w:color w:val="000000" w:themeColor="text1"/>
        </w:rPr>
      </w:pPr>
      <w:r w:rsidRPr="00044348">
        <w:rPr>
          <w:color w:val="000000" w:themeColor="text1"/>
        </w:rPr>
        <w:t>2.</w:t>
      </w:r>
      <w:r w:rsidR="00233EAA" w:rsidRPr="00044348">
        <w:rPr>
          <w:color w:val="000000" w:themeColor="text1"/>
        </w:rPr>
        <w:t>10</w:t>
      </w:r>
      <w:r w:rsidR="003047C3" w:rsidRPr="00044348">
        <w:rPr>
          <w:color w:val="000000" w:themeColor="text1"/>
        </w:rPr>
        <w:t>.</w:t>
      </w:r>
      <w:r w:rsidR="00DE194B" w:rsidRPr="00044348">
        <w:rPr>
          <w:color w:val="000000" w:themeColor="text1"/>
        </w:rPr>
        <w:t xml:space="preserve"> </w:t>
      </w:r>
      <w:r w:rsidR="00233EAA" w:rsidRPr="00044348">
        <w:rPr>
          <w:color w:val="000000" w:themeColor="text1"/>
        </w:rPr>
        <w:t>Анализ показателей деятельности ДОУ</w:t>
      </w:r>
      <w:r w:rsidR="00E9606C" w:rsidRPr="00044348">
        <w:rPr>
          <w:color w:val="000000" w:themeColor="text1"/>
        </w:rPr>
        <w:t>……………………………………………...…..20</w:t>
      </w:r>
    </w:p>
    <w:p w:rsidR="0014304C" w:rsidRPr="00044348" w:rsidRDefault="0014304C" w:rsidP="0014304C">
      <w:pPr>
        <w:pStyle w:val="p3"/>
        <w:rPr>
          <w:b/>
          <w:color w:val="000000" w:themeColor="text1"/>
        </w:rPr>
      </w:pPr>
      <w:r w:rsidRPr="00044348">
        <w:rPr>
          <w:b/>
          <w:color w:val="000000" w:themeColor="text1"/>
          <w:lang w:val="en-US"/>
        </w:rPr>
        <w:t>III</w:t>
      </w:r>
      <w:r w:rsidRPr="00044348">
        <w:rPr>
          <w:b/>
          <w:color w:val="000000" w:themeColor="text1"/>
        </w:rPr>
        <w:t>. Общие выводы:</w:t>
      </w:r>
      <w:r w:rsidR="004A3A94" w:rsidRPr="00044348">
        <w:rPr>
          <w:color w:val="000000" w:themeColor="text1"/>
        </w:rPr>
        <w:t>………………………………………………………………………………….22</w:t>
      </w:r>
    </w:p>
    <w:p w:rsidR="0014304C" w:rsidRPr="00044348" w:rsidRDefault="0014304C" w:rsidP="0014304C">
      <w:pPr>
        <w:pStyle w:val="p3"/>
        <w:rPr>
          <w:color w:val="000000" w:themeColor="text1"/>
        </w:rPr>
      </w:pPr>
      <w:r w:rsidRPr="00044348">
        <w:rPr>
          <w:color w:val="000000" w:themeColor="text1"/>
        </w:rPr>
        <w:t>3.1.  Положительная динамика развития ДОУ за последние годы</w:t>
      </w:r>
      <w:r w:rsidR="004A3A94" w:rsidRPr="00044348">
        <w:rPr>
          <w:color w:val="000000" w:themeColor="text1"/>
        </w:rPr>
        <w:t>…………………………..……22</w:t>
      </w:r>
    </w:p>
    <w:p w:rsidR="0014304C" w:rsidRPr="00044348" w:rsidRDefault="0014304C" w:rsidP="0014304C">
      <w:pPr>
        <w:pStyle w:val="p3"/>
        <w:rPr>
          <w:color w:val="000000" w:themeColor="text1"/>
        </w:rPr>
      </w:pPr>
      <w:r w:rsidRPr="00044348">
        <w:rPr>
          <w:color w:val="000000" w:themeColor="text1"/>
        </w:rPr>
        <w:t>3.2.  Выявленные проблемы, причины возникновения</w:t>
      </w:r>
      <w:r w:rsidR="004A3A94" w:rsidRPr="00044348">
        <w:rPr>
          <w:color w:val="000000" w:themeColor="text1"/>
        </w:rPr>
        <w:t>……………………………………………22</w:t>
      </w:r>
    </w:p>
    <w:p w:rsidR="0014304C" w:rsidRPr="00044348" w:rsidRDefault="0014304C" w:rsidP="0014304C">
      <w:pPr>
        <w:pStyle w:val="p3"/>
        <w:rPr>
          <w:color w:val="000000" w:themeColor="text1"/>
        </w:rPr>
      </w:pPr>
      <w:r w:rsidRPr="00044348">
        <w:rPr>
          <w:color w:val="000000" w:themeColor="text1"/>
        </w:rPr>
        <w:t>3.3.  Управленческие пути решения и направления развития ДОУ</w:t>
      </w:r>
      <w:r w:rsidR="00E9606C" w:rsidRPr="00044348">
        <w:rPr>
          <w:color w:val="000000" w:themeColor="text1"/>
        </w:rPr>
        <w:t>………………………………23</w:t>
      </w:r>
    </w:p>
    <w:p w:rsidR="0014304C" w:rsidRPr="00044348" w:rsidRDefault="0014304C" w:rsidP="00F8081A">
      <w:pPr>
        <w:pStyle w:val="p3"/>
        <w:rPr>
          <w:b/>
          <w:color w:val="000000" w:themeColor="text1"/>
        </w:rPr>
      </w:pPr>
      <w:r w:rsidRPr="00044348">
        <w:rPr>
          <w:b/>
          <w:color w:val="000000" w:themeColor="text1"/>
          <w:lang w:val="en-US"/>
        </w:rPr>
        <w:t>IV</w:t>
      </w:r>
      <w:r w:rsidRPr="00044348">
        <w:rPr>
          <w:b/>
          <w:color w:val="000000" w:themeColor="text1"/>
        </w:rPr>
        <w:t xml:space="preserve">. Приложения </w:t>
      </w:r>
      <w:r w:rsidRPr="00044348">
        <w:rPr>
          <w:color w:val="000000" w:themeColor="text1"/>
        </w:rPr>
        <w:t>(Показатели со статистически</w:t>
      </w:r>
      <w:r w:rsidR="00E30D67" w:rsidRPr="00044348">
        <w:rPr>
          <w:color w:val="000000" w:themeColor="text1"/>
        </w:rPr>
        <w:t xml:space="preserve">ми данными по годам, </w:t>
      </w:r>
      <w:r w:rsidRPr="00044348">
        <w:rPr>
          <w:color w:val="000000" w:themeColor="text1"/>
        </w:rPr>
        <w:t>с</w:t>
      </w:r>
      <w:r w:rsidR="00A43871" w:rsidRPr="00044348">
        <w:rPr>
          <w:color w:val="000000" w:themeColor="text1"/>
        </w:rPr>
        <w:t xml:space="preserve"> 2018 </w:t>
      </w:r>
      <w:r w:rsidRPr="00044348">
        <w:rPr>
          <w:color w:val="000000" w:themeColor="text1"/>
        </w:rPr>
        <w:t>года)</w:t>
      </w:r>
      <w:r w:rsidR="004A3A94" w:rsidRPr="00044348">
        <w:rPr>
          <w:color w:val="000000" w:themeColor="text1"/>
        </w:rPr>
        <w:t>…………..2</w:t>
      </w:r>
      <w:r w:rsidR="001112F5" w:rsidRPr="00044348">
        <w:rPr>
          <w:color w:val="000000" w:themeColor="text1"/>
        </w:rPr>
        <w:t>4</w:t>
      </w:r>
    </w:p>
    <w:p w:rsidR="00DE194B" w:rsidRPr="00044348" w:rsidRDefault="00DE194B" w:rsidP="00F8081A">
      <w:pPr>
        <w:pStyle w:val="p3"/>
        <w:rPr>
          <w:color w:val="000000" w:themeColor="text1"/>
        </w:rPr>
      </w:pPr>
    </w:p>
    <w:p w:rsidR="00AD0A2E" w:rsidRPr="00650074" w:rsidRDefault="00AD0A2E" w:rsidP="00F8081A">
      <w:pPr>
        <w:pStyle w:val="p3"/>
      </w:pPr>
    </w:p>
    <w:p w:rsidR="00AD0A2E" w:rsidRPr="00650074" w:rsidRDefault="00AD0A2E" w:rsidP="00F8081A">
      <w:pPr>
        <w:pStyle w:val="p3"/>
      </w:pPr>
      <w:bookmarkStart w:id="0" w:name="_GoBack"/>
      <w:bookmarkEnd w:id="0"/>
    </w:p>
    <w:p w:rsidR="00AD0A2E" w:rsidRPr="00650074" w:rsidRDefault="00AD0A2E" w:rsidP="00F8081A">
      <w:pPr>
        <w:pStyle w:val="p3"/>
      </w:pPr>
    </w:p>
    <w:p w:rsidR="00AD0A2E" w:rsidRPr="00650074" w:rsidRDefault="00AD0A2E" w:rsidP="00F8081A">
      <w:pPr>
        <w:pStyle w:val="p3"/>
      </w:pPr>
    </w:p>
    <w:p w:rsidR="00015798" w:rsidRDefault="00015798" w:rsidP="00F808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98" w:rsidRDefault="00015798" w:rsidP="00F808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4C" w:rsidRPr="004A3A94" w:rsidRDefault="0014304C" w:rsidP="0001579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A3A9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lastRenderedPageBreak/>
        <w:t>I. Аналитическая часть</w:t>
      </w:r>
    </w:p>
    <w:p w:rsidR="00AD0A2E" w:rsidRPr="00650074" w:rsidRDefault="00AD0A2E" w:rsidP="008254BA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AD0A2E" w:rsidRPr="00AD0A2E" w:rsidRDefault="00AD0A2E" w:rsidP="00AD0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A2E">
        <w:rPr>
          <w:rFonts w:ascii="Times New Roman" w:hAnsi="Times New Roman" w:cs="Times New Roman"/>
          <w:color w:val="000000"/>
          <w:sz w:val="24"/>
          <w:szCs w:val="24"/>
        </w:rPr>
        <w:t>Процедуру самообследования МБДОУ «Детский сад «</w:t>
      </w:r>
      <w:r w:rsidRPr="00650074">
        <w:rPr>
          <w:rFonts w:ascii="Times New Roman" w:hAnsi="Times New Roman" w:cs="Times New Roman"/>
          <w:color w:val="000000"/>
          <w:sz w:val="24"/>
          <w:szCs w:val="24"/>
        </w:rPr>
        <w:t>Лузинский</w:t>
      </w:r>
      <w:r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» регулируют следующие нормативные документы и локальные акты: </w:t>
      </w:r>
    </w:p>
    <w:p w:rsidR="00AD0A2E" w:rsidRPr="00AD0A2E" w:rsidRDefault="00650074" w:rsidP="00AD0A2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A2E"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«Об образовании в Российской Федерации» № 273-ФЗ от 29.12.2012г. (ст.28 п. 3,13,ст.29 п.3). </w:t>
      </w:r>
    </w:p>
    <w:p w:rsidR="00AD0A2E" w:rsidRPr="00AD0A2E" w:rsidRDefault="00650074" w:rsidP="00AD0A2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A2E"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AD0A2E" w:rsidRPr="00AD0A2E" w:rsidRDefault="00650074" w:rsidP="00AD0A2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A2E"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№462 от 14.06.2013г. «Об утверждении Порядка проведения самообследования образовательных организаций». </w:t>
      </w:r>
    </w:p>
    <w:p w:rsidR="00AD0A2E" w:rsidRPr="00AD0A2E" w:rsidRDefault="00650074" w:rsidP="00AD0A2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A2E"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 </w:t>
      </w:r>
    </w:p>
    <w:p w:rsidR="00AD0A2E" w:rsidRPr="00AD0A2E" w:rsidRDefault="00650074" w:rsidP="00AD0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D0A2E" w:rsidRPr="00AD0A2E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14.12.2017 № 1324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14.06.2013г. №462». </w:t>
      </w:r>
    </w:p>
    <w:p w:rsidR="00AD0A2E" w:rsidRPr="00AD0A2E" w:rsidRDefault="00AD0A2E" w:rsidP="00AD0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4ECD" w:rsidRPr="00650074" w:rsidRDefault="00AD0A2E" w:rsidP="00AD0A2E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</w:t>
      </w:r>
    </w:p>
    <w:p w:rsidR="00AD0A2E" w:rsidRPr="00650074" w:rsidRDefault="00AD0A2E" w:rsidP="00AD0A2E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0A2E" w:rsidRPr="00650074" w:rsidRDefault="00AD0A2E" w:rsidP="00AD0A2E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Сроки, форма проведения самообследования, состав лиц, привлекаемых для его проведения был определен согласно приказа заведующего учреждения от</w:t>
      </w:r>
      <w:r w:rsidR="00A4387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09.03.2022</w:t>
      </w:r>
      <w:r w:rsidR="008800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6500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A4387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30</w:t>
      </w:r>
      <w:r w:rsidR="008800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/1 </w:t>
      </w:r>
      <w:r w:rsidRPr="0065007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«О проведении самообследования в МБДОУ «Детский сад «Лузинский». </w:t>
      </w:r>
    </w:p>
    <w:p w:rsidR="00AD0A2E" w:rsidRPr="00650074" w:rsidRDefault="00110A8A" w:rsidP="00AD0A2E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28FB" w:rsidRPr="00650074" w:rsidRDefault="001A4ECD" w:rsidP="00281B62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hAnsi="Times New Roman" w:cs="Times New Roman"/>
          <w:b/>
          <w:i/>
          <w:sz w:val="24"/>
          <w:szCs w:val="24"/>
        </w:rPr>
        <w:t>Цель самообследования:</w:t>
      </w:r>
      <w:r w:rsidRPr="00650074">
        <w:rPr>
          <w:rFonts w:ascii="Times New Roman" w:hAnsi="Times New Roman" w:cs="Times New Roman"/>
          <w:sz w:val="24"/>
          <w:szCs w:val="24"/>
        </w:rPr>
        <w:t xml:space="preserve"> 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отчѐта о результатах самообследования.</w:t>
      </w:r>
    </w:p>
    <w:p w:rsidR="001A4ECD" w:rsidRPr="00650074" w:rsidRDefault="001A4ECD" w:rsidP="00281B62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A4ECD" w:rsidRPr="00650074" w:rsidRDefault="001A4ECD" w:rsidP="00281B62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650074">
        <w:rPr>
          <w:rFonts w:ascii="Times New Roman" w:hAnsi="Times New Roman" w:cs="Times New Roman"/>
          <w:b/>
          <w:i/>
          <w:sz w:val="24"/>
          <w:szCs w:val="24"/>
        </w:rPr>
        <w:t>Задачи самообследования:</w:t>
      </w:r>
    </w:p>
    <w:p w:rsidR="001A4ECD" w:rsidRPr="00650074" w:rsidRDefault="00BB4754" w:rsidP="00281B62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A4ECD" w:rsidRPr="00650074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образовательного процесса в образовательной организации;</w:t>
      </w:r>
    </w:p>
    <w:p w:rsidR="001A4ECD" w:rsidRPr="00650074" w:rsidRDefault="00BB4754" w:rsidP="002B715F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hAnsi="Times New Roman" w:cs="Times New Roman"/>
          <w:sz w:val="24"/>
          <w:szCs w:val="24"/>
        </w:rPr>
        <w:t xml:space="preserve">- </w:t>
      </w:r>
      <w:r w:rsidR="001A4ECD" w:rsidRPr="00650074">
        <w:rPr>
          <w:rFonts w:ascii="Times New Roman" w:hAnsi="Times New Roman" w:cs="Times New Roman"/>
          <w:sz w:val="24"/>
          <w:szCs w:val="24"/>
        </w:rPr>
        <w:t>выявление положительных и отрицательных тенденций в образовательной деятельности</w:t>
      </w:r>
      <w:r w:rsidRPr="00650074">
        <w:rPr>
          <w:rFonts w:ascii="Times New Roman" w:hAnsi="Times New Roman" w:cs="Times New Roman"/>
          <w:sz w:val="24"/>
          <w:szCs w:val="24"/>
        </w:rPr>
        <w:t>;</w:t>
      </w:r>
    </w:p>
    <w:p w:rsidR="00AD0A2E" w:rsidRPr="00650074" w:rsidRDefault="00AD0A2E" w:rsidP="002B715F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hAnsi="Times New Roman" w:cs="Times New Roman"/>
          <w:sz w:val="24"/>
          <w:szCs w:val="24"/>
        </w:rPr>
        <w:t>-установление причин возникновения проблем и поиск их усранения</w:t>
      </w:r>
    </w:p>
    <w:p w:rsidR="00B37D4A" w:rsidRPr="00650074" w:rsidRDefault="00B37D4A" w:rsidP="002B715F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37D4A" w:rsidRPr="00650074" w:rsidRDefault="00B37D4A" w:rsidP="002B715F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50074">
        <w:rPr>
          <w:rFonts w:ascii="Times New Roman" w:hAnsi="Times New Roman" w:cs="Times New Roman"/>
          <w:sz w:val="24"/>
          <w:szCs w:val="24"/>
        </w:rPr>
        <w:t>Самообследование ДОУ проводится ежегодно. Анализ показателей деятельности свидетельствует о результативности ДОУ в предоставлении образовательных услуг. В качестве основных источников информации для аналитического отчета использованы статистические данные по МБДОУ «Детский сад «Лузинский» за отчетный период, данные мониторинга качества образования, результаты проверок контрольно-надзорных органов, результаты независимой оценки качества образования, результаты социологических опросов и анкетирование участников образовательных отношений.</w:t>
      </w:r>
    </w:p>
    <w:p w:rsidR="00AD0A2E" w:rsidRPr="00650074" w:rsidRDefault="00AD0A2E" w:rsidP="002B715F">
      <w:pPr>
        <w:pStyle w:val="20"/>
        <w:shd w:val="clear" w:color="auto" w:fill="auto"/>
        <w:spacing w:before="0" w:line="276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AD0A2E" w:rsidRPr="00AD0A2E" w:rsidRDefault="00AD0A2E" w:rsidP="00AD0A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процессе самообследования проводится оценка: </w:t>
      </w:r>
    </w:p>
    <w:p w:rsidR="00AD0A2E" w:rsidRPr="00650074" w:rsidRDefault="00AD0A2E" w:rsidP="00AD0A2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49"/>
        <w:rPr>
          <w:color w:val="000000"/>
        </w:rPr>
      </w:pPr>
      <w:r w:rsidRPr="00650074">
        <w:rPr>
          <w:color w:val="000000"/>
        </w:rPr>
        <w:lastRenderedPageBreak/>
        <w:t xml:space="preserve">образовательной деятельности; </w:t>
      </w:r>
    </w:p>
    <w:p w:rsidR="00AD0A2E" w:rsidRPr="00650074" w:rsidRDefault="00AD0A2E" w:rsidP="00AD0A2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49"/>
        <w:rPr>
          <w:color w:val="000000"/>
        </w:rPr>
      </w:pPr>
      <w:r w:rsidRPr="00650074">
        <w:rPr>
          <w:color w:val="000000"/>
        </w:rPr>
        <w:t xml:space="preserve">системы управления организацией; </w:t>
      </w:r>
    </w:p>
    <w:p w:rsidR="00AD0A2E" w:rsidRPr="00650074" w:rsidRDefault="00AD0A2E" w:rsidP="00AD0A2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49"/>
        <w:rPr>
          <w:color w:val="000000"/>
        </w:rPr>
      </w:pPr>
      <w:r w:rsidRPr="00650074">
        <w:rPr>
          <w:color w:val="000000"/>
        </w:rPr>
        <w:t xml:space="preserve">содержания и качества подготовки обучающихся; </w:t>
      </w:r>
    </w:p>
    <w:p w:rsidR="00AD0A2E" w:rsidRPr="00650074" w:rsidRDefault="00AD0A2E" w:rsidP="00AD0A2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49"/>
        <w:rPr>
          <w:color w:val="000000"/>
        </w:rPr>
      </w:pPr>
      <w:r w:rsidRPr="00650074">
        <w:rPr>
          <w:color w:val="000000"/>
        </w:rPr>
        <w:t xml:space="preserve">организации учебного процесса; </w:t>
      </w:r>
    </w:p>
    <w:p w:rsidR="00AD0A2E" w:rsidRPr="00650074" w:rsidRDefault="00AD0A2E" w:rsidP="00AD0A2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49"/>
        <w:rPr>
          <w:color w:val="000000"/>
        </w:rPr>
      </w:pPr>
      <w:r w:rsidRPr="00650074">
        <w:rPr>
          <w:color w:val="000000"/>
        </w:rPr>
        <w:t xml:space="preserve">кадрового обеспечения; </w:t>
      </w:r>
    </w:p>
    <w:p w:rsidR="00AD0A2E" w:rsidRPr="00650074" w:rsidRDefault="00AD0A2E" w:rsidP="00015798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650074">
        <w:rPr>
          <w:color w:val="000000"/>
        </w:rPr>
        <w:t xml:space="preserve">учебно-методического и библиотечно-информационного обеспечения; </w:t>
      </w:r>
    </w:p>
    <w:p w:rsidR="00AD0A2E" w:rsidRPr="00650074" w:rsidRDefault="00AD0A2E" w:rsidP="00015798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650074">
        <w:rPr>
          <w:color w:val="000000"/>
        </w:rPr>
        <w:t xml:space="preserve">материально-технической базы; </w:t>
      </w:r>
    </w:p>
    <w:p w:rsidR="00AD0A2E" w:rsidRPr="00650074" w:rsidRDefault="00AD0A2E" w:rsidP="00015798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650074">
        <w:rPr>
          <w:color w:val="000000"/>
        </w:rPr>
        <w:t xml:space="preserve">функционирования внутренней системы оценки качества образования; </w:t>
      </w:r>
    </w:p>
    <w:p w:rsidR="000545DA" w:rsidRPr="00015798" w:rsidRDefault="00AD0A2E" w:rsidP="00015798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color w:val="000000"/>
        </w:rPr>
      </w:pPr>
      <w:r w:rsidRPr="00650074">
        <w:rPr>
          <w:color w:val="000000"/>
        </w:rPr>
        <w:t xml:space="preserve">анализ показателей деятельности учреждения, подлежащей самообследованию. </w:t>
      </w:r>
    </w:p>
    <w:p w:rsidR="00015798" w:rsidRDefault="00015798" w:rsidP="00015798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A2E" w:rsidRPr="00650074" w:rsidRDefault="00AD0A2E" w:rsidP="000157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экспертной группы: </w:t>
      </w:r>
    </w:p>
    <w:p w:rsidR="00AD0A2E" w:rsidRPr="00650074" w:rsidRDefault="00AD0A2E" w:rsidP="000157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Хвостова В.А. -  заведующий; </w:t>
      </w:r>
    </w:p>
    <w:p w:rsidR="00AD0A2E" w:rsidRPr="00650074" w:rsidRDefault="00AD0A2E" w:rsidP="00054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AD0A2E" w:rsidRPr="00650074" w:rsidRDefault="00AD0A2E" w:rsidP="00054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1. Вайс С.П. - старший воспитатель; </w:t>
      </w:r>
    </w:p>
    <w:p w:rsidR="00AD0A2E" w:rsidRPr="00650074" w:rsidRDefault="00AD0A2E" w:rsidP="00054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2. Тараторина Т.С. - старшая медсестра; </w:t>
      </w:r>
    </w:p>
    <w:p w:rsidR="00AD0A2E" w:rsidRPr="00650074" w:rsidRDefault="00AD0A2E" w:rsidP="00054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3. Таратухина Д.А. -  заведующий хозяйством; </w:t>
      </w:r>
    </w:p>
    <w:p w:rsidR="008254BA" w:rsidRPr="00650074" w:rsidRDefault="00AD0A2E" w:rsidP="000545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0074">
        <w:rPr>
          <w:rFonts w:ascii="Times New Roman" w:hAnsi="Times New Roman" w:cs="Times New Roman"/>
          <w:color w:val="000000"/>
          <w:sz w:val="24"/>
          <w:szCs w:val="24"/>
        </w:rPr>
        <w:t xml:space="preserve">4. Ожередова Е.Р. - воспитатель. </w:t>
      </w:r>
    </w:p>
    <w:p w:rsidR="000545DA" w:rsidRPr="00650074" w:rsidRDefault="000545DA" w:rsidP="00BC1229">
      <w:pPr>
        <w:pStyle w:val="21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254BA" w:rsidRPr="004A3A94" w:rsidRDefault="003A3414" w:rsidP="00015798">
      <w:pPr>
        <w:pStyle w:val="21"/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</w:rPr>
      </w:pPr>
      <w:r w:rsidRPr="004A3A94">
        <w:rPr>
          <w:rFonts w:ascii="Times New Roman" w:hAnsi="Times New Roman"/>
          <w:b/>
          <w:iCs/>
          <w:color w:val="0000FF"/>
          <w:sz w:val="24"/>
          <w:szCs w:val="24"/>
        </w:rPr>
        <w:t>1.1. Общие сведения об образовательной организации</w:t>
      </w:r>
    </w:p>
    <w:p w:rsidR="008254BA" w:rsidRPr="004A3A94" w:rsidRDefault="008254BA" w:rsidP="008254BA">
      <w:pPr>
        <w:pStyle w:val="21"/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tbl>
      <w:tblPr>
        <w:tblStyle w:val="a3"/>
        <w:tblW w:w="5524" w:type="pct"/>
        <w:tblInd w:w="-601" w:type="dxa"/>
        <w:tblLook w:val="04A0" w:firstRow="1" w:lastRow="0" w:firstColumn="1" w:lastColumn="0" w:noHBand="0" w:noVBand="1"/>
      </w:tblPr>
      <w:tblGrid>
        <w:gridCol w:w="3971"/>
        <w:gridCol w:w="7228"/>
      </w:tblGrid>
      <w:tr w:rsidR="00941E20" w:rsidRPr="00650074" w:rsidTr="000545DA">
        <w:tc>
          <w:tcPr>
            <w:tcW w:w="1773" w:type="pct"/>
          </w:tcPr>
          <w:p w:rsidR="00941E20" w:rsidRPr="00650074" w:rsidRDefault="000545DA" w:rsidP="0005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(по Уставу)</w:t>
            </w:r>
          </w:p>
        </w:tc>
        <w:tc>
          <w:tcPr>
            <w:tcW w:w="3227" w:type="pct"/>
          </w:tcPr>
          <w:p w:rsidR="00941E20" w:rsidRPr="00650074" w:rsidRDefault="00941E20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«Лузинский» Омского муниципального района Омской области</w:t>
            </w:r>
          </w:p>
        </w:tc>
      </w:tr>
      <w:tr w:rsidR="00941E20" w:rsidRPr="00650074" w:rsidTr="000545DA">
        <w:tc>
          <w:tcPr>
            <w:tcW w:w="1773" w:type="pct"/>
          </w:tcPr>
          <w:p w:rsidR="00941E20" w:rsidRPr="00650074" w:rsidRDefault="00941E20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27" w:type="pct"/>
          </w:tcPr>
          <w:p w:rsidR="00941E20" w:rsidRPr="00650074" w:rsidRDefault="00941E20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«Лузинский»</w:t>
            </w:r>
          </w:p>
        </w:tc>
      </w:tr>
      <w:tr w:rsidR="00EE4025" w:rsidRPr="00650074" w:rsidTr="000545DA">
        <w:tc>
          <w:tcPr>
            <w:tcW w:w="1773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27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Хвостова Виталия Александровна</w:t>
            </w:r>
          </w:p>
        </w:tc>
      </w:tr>
      <w:tr w:rsidR="00EE4025" w:rsidRPr="00650074" w:rsidTr="000545DA">
        <w:tc>
          <w:tcPr>
            <w:tcW w:w="1773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3227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EE4025" w:rsidRPr="00650074" w:rsidTr="000545DA">
        <w:tc>
          <w:tcPr>
            <w:tcW w:w="1773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Вид учреждения</w:t>
            </w:r>
          </w:p>
        </w:tc>
        <w:tc>
          <w:tcPr>
            <w:tcW w:w="3227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color w:val="161908"/>
                <w:sz w:val="24"/>
                <w:szCs w:val="24"/>
              </w:rPr>
              <w:t>Детский сад, реализующий основную общеобразовательную программу дошкольного образования</w:t>
            </w:r>
          </w:p>
        </w:tc>
      </w:tr>
      <w:tr w:rsidR="00941E20" w:rsidRPr="00650074" w:rsidTr="000545DA">
        <w:tc>
          <w:tcPr>
            <w:tcW w:w="1773" w:type="pct"/>
          </w:tcPr>
          <w:p w:rsidR="00941E20" w:rsidRPr="00650074" w:rsidRDefault="00941E20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227" w:type="pct"/>
          </w:tcPr>
          <w:p w:rsidR="00941E20" w:rsidRPr="00650074" w:rsidRDefault="00941E20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644504 Омская область, Омский район, с. Лузино, ул. Мира д.6</w:t>
            </w:r>
          </w:p>
        </w:tc>
      </w:tr>
      <w:tr w:rsidR="00EE4025" w:rsidRPr="00650074" w:rsidTr="000545DA">
        <w:tc>
          <w:tcPr>
            <w:tcW w:w="1773" w:type="pct"/>
          </w:tcPr>
          <w:p w:rsidR="00EE4025" w:rsidRPr="00650074" w:rsidRDefault="00EE4025" w:rsidP="0017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227" w:type="pct"/>
          </w:tcPr>
          <w:p w:rsidR="00EE4025" w:rsidRPr="00650074" w:rsidRDefault="00EE4025" w:rsidP="001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8(3812)942-065 (факс), 8(3812)942-740</w:t>
            </w:r>
          </w:p>
        </w:tc>
      </w:tr>
      <w:tr w:rsidR="00EE4025" w:rsidRPr="00650074" w:rsidTr="000545DA">
        <w:tc>
          <w:tcPr>
            <w:tcW w:w="1773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3227" w:type="pct"/>
          </w:tcPr>
          <w:p w:rsidR="00EE4025" w:rsidRPr="00650074" w:rsidRDefault="00EE4025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17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На балансе Учредителя</w:t>
            </w:r>
          </w:p>
        </w:tc>
        <w:tc>
          <w:tcPr>
            <w:tcW w:w="3227" w:type="pct"/>
          </w:tcPr>
          <w:p w:rsidR="00292331" w:rsidRPr="00650074" w:rsidRDefault="00292331" w:rsidP="0017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bCs/>
                <w:color w:val="161908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 xml:space="preserve">Серия 55ЛО1 № 0001306 (регистрационный № 458-п) дата выдачи 10.11.2015 г. </w:t>
            </w:r>
            <w:r w:rsidRPr="00650074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осуществления образовательной деятельности по образовательным программам, срок действия лицензии – бессрочная.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плановая/фактическая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140/1</w:t>
            </w:r>
            <w:r w:rsidR="00A438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Омского муниципального района Омской области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групп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6 групп, из них:</w:t>
            </w:r>
          </w:p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5 групп общеразвивающей направленности</w:t>
            </w:r>
          </w:p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>1 группа компенсирующей направленности (логопедическая)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dsluzino@yandex.ru</w:t>
            </w:r>
          </w:p>
        </w:tc>
      </w:tr>
      <w:tr w:rsidR="00292331" w:rsidRPr="00650074" w:rsidTr="000545DA">
        <w:tc>
          <w:tcPr>
            <w:tcW w:w="1773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Учреждения</w:t>
            </w:r>
          </w:p>
        </w:tc>
        <w:tc>
          <w:tcPr>
            <w:tcW w:w="3227" w:type="pct"/>
          </w:tcPr>
          <w:p w:rsidR="00292331" w:rsidRPr="00650074" w:rsidRDefault="00292331" w:rsidP="000C0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dsluzino.omr.obr55.ru</w:t>
            </w:r>
          </w:p>
        </w:tc>
      </w:tr>
      <w:tr w:rsidR="000545DA" w:rsidRPr="00650074" w:rsidTr="000545DA">
        <w:tc>
          <w:tcPr>
            <w:tcW w:w="1773" w:type="pct"/>
          </w:tcPr>
          <w:p w:rsidR="000545DA" w:rsidRPr="00650074" w:rsidRDefault="000545DA" w:rsidP="000C0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3227" w:type="pct"/>
          </w:tcPr>
          <w:p w:rsidR="000545DA" w:rsidRPr="00650074" w:rsidRDefault="000545DA" w:rsidP="000545DA">
            <w:pPr>
              <w:pStyle w:val="Default"/>
            </w:pPr>
            <w:r w:rsidRPr="00650074">
              <w:t xml:space="preserve">с 07.30 часов – до 18.00 часов, длительность – 10,5 часов, выходные: суббота-воскресенье, праздничные дни </w:t>
            </w:r>
          </w:p>
        </w:tc>
      </w:tr>
    </w:tbl>
    <w:p w:rsidR="00B62106" w:rsidRDefault="00B62106" w:rsidP="00B62106">
      <w:pPr>
        <w:pStyle w:val="p3"/>
        <w:jc w:val="both"/>
        <w:rPr>
          <w:color w:val="000000"/>
        </w:rPr>
      </w:pPr>
    </w:p>
    <w:p w:rsidR="00015798" w:rsidRPr="00650074" w:rsidRDefault="00015798" w:rsidP="00B62106">
      <w:pPr>
        <w:pStyle w:val="p3"/>
        <w:jc w:val="both"/>
        <w:rPr>
          <w:b/>
        </w:rPr>
      </w:pPr>
    </w:p>
    <w:p w:rsidR="00B62106" w:rsidRPr="004A3A94" w:rsidRDefault="00B62106" w:rsidP="004A3A94">
      <w:pPr>
        <w:pStyle w:val="p3"/>
        <w:numPr>
          <w:ilvl w:val="1"/>
          <w:numId w:val="18"/>
        </w:numPr>
        <w:rPr>
          <w:b/>
          <w:color w:val="0000FF"/>
        </w:rPr>
      </w:pPr>
      <w:r w:rsidRPr="004A3A94">
        <w:rPr>
          <w:b/>
          <w:color w:val="0000FF"/>
        </w:rPr>
        <w:lastRenderedPageBreak/>
        <w:t>Организационно-правовое обеспечения деятельности образовательного учреждения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812"/>
      </w:tblGrid>
      <w:tr w:rsidR="00B62106" w:rsidRPr="00B62106" w:rsidTr="00BD3523">
        <w:trPr>
          <w:trHeight w:val="107"/>
        </w:trPr>
        <w:tc>
          <w:tcPr>
            <w:tcW w:w="10915" w:type="dxa"/>
            <w:gridSpan w:val="2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Наличие свидетельств</w:t>
            </w:r>
          </w:p>
        </w:tc>
      </w:tr>
      <w:tr w:rsidR="00B62106" w:rsidRPr="00B62106" w:rsidTr="00BD3523">
        <w:trPr>
          <w:trHeight w:val="247"/>
        </w:trPr>
        <w:tc>
          <w:tcPr>
            <w:tcW w:w="5103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о внесении записи в Единый государственный реестр юридических лиц </w:t>
            </w:r>
          </w:p>
        </w:tc>
        <w:tc>
          <w:tcPr>
            <w:tcW w:w="5812" w:type="dxa"/>
          </w:tcPr>
          <w:p w:rsid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19.12.2011 Г. </w:t>
            </w:r>
          </w:p>
          <w:p w:rsidR="00973469" w:rsidRPr="00B62106" w:rsidRDefault="00973469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55 №3617645</w:t>
            </w:r>
          </w:p>
        </w:tc>
      </w:tr>
      <w:tr w:rsidR="00B62106" w:rsidRPr="00B62106" w:rsidTr="00BD3523">
        <w:trPr>
          <w:trHeight w:val="523"/>
        </w:trPr>
        <w:tc>
          <w:tcPr>
            <w:tcW w:w="5103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</w:t>
            </w:r>
          </w:p>
        </w:tc>
        <w:tc>
          <w:tcPr>
            <w:tcW w:w="5812" w:type="dxa"/>
          </w:tcPr>
          <w:p w:rsid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 14.12.2000</w:t>
            </w:r>
          </w:p>
          <w:p w:rsidR="00973469" w:rsidRPr="00B62106" w:rsidRDefault="00973469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55 № 00463001</w:t>
            </w:r>
          </w:p>
        </w:tc>
      </w:tr>
      <w:tr w:rsidR="00B62106" w:rsidRPr="00B62106" w:rsidTr="00BD3523">
        <w:trPr>
          <w:trHeight w:val="107"/>
        </w:trPr>
        <w:tc>
          <w:tcPr>
            <w:tcW w:w="10915" w:type="dxa"/>
            <w:gridSpan w:val="2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Наличие документов о создании образовательного учреждения</w:t>
            </w:r>
          </w:p>
        </w:tc>
      </w:tr>
      <w:tr w:rsidR="00B62106" w:rsidRPr="00B62106" w:rsidTr="00BD3523">
        <w:trPr>
          <w:trHeight w:val="1351"/>
        </w:trPr>
        <w:tc>
          <w:tcPr>
            <w:tcW w:w="5103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 </w:t>
            </w:r>
          </w:p>
        </w:tc>
        <w:tc>
          <w:tcPr>
            <w:tcW w:w="5812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Устав 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 Общим собранием трудового коллектива МБДОУ «Детский сад «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Лузинский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2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26.04.2017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приказом Комитета по Образованию Администрации Омского муниципального района № 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26.04.2017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МБДОУ «Детский сад «</w:t>
            </w:r>
            <w:r w:rsidRPr="0065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Лузинский</w:t>
            </w: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соответствует законам и иным нормативным правовым актам Российской Федерации. </w:t>
            </w:r>
          </w:p>
        </w:tc>
      </w:tr>
      <w:tr w:rsidR="00B62106" w:rsidRPr="00B62106" w:rsidTr="00BD3523">
        <w:trPr>
          <w:trHeight w:val="107"/>
        </w:trPr>
        <w:tc>
          <w:tcPr>
            <w:tcW w:w="10915" w:type="dxa"/>
            <w:gridSpan w:val="2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Наличие локальных актов образовательного учреждения: </w:t>
            </w:r>
          </w:p>
        </w:tc>
      </w:tr>
      <w:tr w:rsidR="00B62106" w:rsidRPr="00B62106" w:rsidTr="00BD3523">
        <w:trPr>
          <w:trHeight w:val="2602"/>
        </w:trPr>
        <w:tc>
          <w:tcPr>
            <w:tcW w:w="5103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содержания образования, организации образовательного процесса </w:t>
            </w:r>
          </w:p>
        </w:tc>
        <w:tc>
          <w:tcPr>
            <w:tcW w:w="5812" w:type="dxa"/>
          </w:tcPr>
          <w:p w:rsidR="00BD3523" w:rsidRPr="00650074" w:rsidRDefault="00BD3523" w:rsidP="00BD3523">
            <w:pPr>
              <w:pStyle w:val="Default"/>
            </w:pPr>
            <w:r w:rsidRPr="00650074">
              <w:t xml:space="preserve">- Коллективный договор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Правила внутреннего трудового распорядка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 - Положение о распределении стимулирующей части фонда оплаты труда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 о педагогическом Совете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 о родительском комитете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Положением о родительском собрании ДОУ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Положением об общем собрании Учреждения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 о родительском собрании групп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- Положением о порядке комплектования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 - Положение о работе с персональными данными сотрудников Учреждения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 - Положение о работе с персональными </w:t>
            </w:r>
          </w:p>
          <w:p w:rsidR="00BD3523" w:rsidRPr="00650074" w:rsidRDefault="00BD3523" w:rsidP="00BD3523">
            <w:pPr>
              <w:pStyle w:val="Default"/>
            </w:pPr>
            <w:r w:rsidRPr="00650074">
              <w:t xml:space="preserve">данными воспитанников и родителей (законных представителей) Учреждения </w:t>
            </w:r>
          </w:p>
          <w:p w:rsidR="00B62106" w:rsidRPr="00B62106" w:rsidRDefault="00BD3523" w:rsidP="004A3A94">
            <w:pPr>
              <w:pStyle w:val="Default"/>
            </w:pPr>
            <w:r w:rsidRPr="00650074">
              <w:t xml:space="preserve">- Положение об организации работы по охране труда и безопасности жизнедеятельности Учреждения. </w:t>
            </w:r>
          </w:p>
        </w:tc>
      </w:tr>
      <w:tr w:rsidR="00B62106" w:rsidRPr="00B62106" w:rsidTr="00BD3523">
        <w:trPr>
          <w:trHeight w:val="107"/>
        </w:trPr>
        <w:tc>
          <w:tcPr>
            <w:tcW w:w="10915" w:type="dxa"/>
            <w:gridSpan w:val="2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Перечень лицензий на право ведения образовательной деятельности</w:t>
            </w:r>
          </w:p>
        </w:tc>
      </w:tr>
      <w:tr w:rsidR="00B62106" w:rsidRPr="00B62106" w:rsidTr="00BD3523">
        <w:trPr>
          <w:trHeight w:val="385"/>
        </w:trPr>
        <w:tc>
          <w:tcPr>
            <w:tcW w:w="5103" w:type="dxa"/>
          </w:tcPr>
          <w:p w:rsidR="00B62106" w:rsidRPr="00B62106" w:rsidRDefault="00B62106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реквизитов (действующей) </w:t>
            </w:r>
          </w:p>
        </w:tc>
        <w:tc>
          <w:tcPr>
            <w:tcW w:w="5812" w:type="dxa"/>
          </w:tcPr>
          <w:p w:rsidR="00B62106" w:rsidRDefault="00BD3523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074">
              <w:rPr>
                <w:rFonts w:ascii="Times New Roman" w:hAnsi="Times New Roman" w:cs="Times New Roman"/>
                <w:sz w:val="24"/>
                <w:szCs w:val="24"/>
              </w:rPr>
              <w:t xml:space="preserve">Серия 55ЛО1 № 0001306 (регистрационный № 458-п) дата выдачи 10.11.2015 г. </w:t>
            </w:r>
            <w:r w:rsidRPr="00650074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осуществления образовательной деятельности по образовательным программам, срок действия лицензии – бессрочная</w:t>
            </w:r>
          </w:p>
          <w:p w:rsidR="00A43871" w:rsidRDefault="00A43871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3871" w:rsidRPr="00B62106" w:rsidRDefault="00A43871" w:rsidP="00B62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на дополнительное образование – выписка из реестра лицензий от 24.12.2021 г.</w:t>
            </w:r>
          </w:p>
        </w:tc>
      </w:tr>
    </w:tbl>
    <w:p w:rsidR="00281B62" w:rsidRPr="00650074" w:rsidRDefault="00281B62" w:rsidP="003E1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F05" w:rsidRDefault="00941E20" w:rsidP="003E12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94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50074">
        <w:rPr>
          <w:rFonts w:ascii="Times New Roman" w:hAnsi="Times New Roman" w:cs="Times New Roman"/>
          <w:sz w:val="24"/>
          <w:szCs w:val="24"/>
        </w:rPr>
        <w:t xml:space="preserve"> Учреждение является субъектом муниципальной системы образования Омского муниципального района Омской области. Строит свою образовательную политику на основе приоритетов государственной, региональной и муниципальной систем образования.</w:t>
      </w:r>
      <w:r w:rsidR="003E129C" w:rsidRPr="00650074">
        <w:rPr>
          <w:rFonts w:ascii="Times New Roman" w:hAnsi="Times New Roman" w:cs="Times New Roman"/>
          <w:sz w:val="24"/>
          <w:szCs w:val="24"/>
        </w:rPr>
        <w:t xml:space="preserve"> </w:t>
      </w:r>
      <w:r w:rsidR="00650074" w:rsidRPr="00650074">
        <w:rPr>
          <w:rFonts w:ascii="Times New Roman" w:hAnsi="Times New Roman" w:cs="Times New Roman"/>
          <w:sz w:val="24"/>
          <w:szCs w:val="24"/>
        </w:rPr>
        <w:t xml:space="preserve">В ДОУ </w:t>
      </w:r>
      <w:r w:rsidR="00650074" w:rsidRPr="00650074">
        <w:rPr>
          <w:rFonts w:ascii="Times New Roman" w:hAnsi="Times New Roman" w:cs="Times New Roman"/>
          <w:sz w:val="24"/>
          <w:szCs w:val="24"/>
        </w:rPr>
        <w:lastRenderedPageBreak/>
        <w:t>имеются в наличии все документы, регламентирующие работу в соответствии с требованиями трудового законодательства</w:t>
      </w:r>
      <w:r w:rsidR="00015798">
        <w:rPr>
          <w:rFonts w:ascii="Times New Roman" w:hAnsi="Times New Roman" w:cs="Times New Roman"/>
          <w:sz w:val="24"/>
          <w:szCs w:val="24"/>
        </w:rPr>
        <w:t>.</w:t>
      </w:r>
    </w:p>
    <w:p w:rsidR="004A3A94" w:rsidRDefault="004A3A94" w:rsidP="004A3A94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8254BA" w:rsidRPr="004A3A94" w:rsidRDefault="006F3F05" w:rsidP="004A3A94">
      <w:pPr>
        <w:spacing w:before="30" w:after="3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A3A94">
        <w:rPr>
          <w:rFonts w:ascii="Times New Roman" w:hAnsi="Times New Roman" w:cs="Times New Roman"/>
          <w:b/>
          <w:color w:val="FF0000"/>
          <w:sz w:val="24"/>
          <w:szCs w:val="24"/>
        </w:rPr>
        <w:t>II. Результаты анализа, оценка ДОУ</w:t>
      </w:r>
    </w:p>
    <w:p w:rsidR="006F3F05" w:rsidRPr="004A3A94" w:rsidRDefault="006F3F05" w:rsidP="00015798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A3A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2.1. </w:t>
      </w:r>
      <w:r w:rsidR="00110A8A" w:rsidRPr="004A3A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Структура и система управления ДОУ</w:t>
      </w:r>
    </w:p>
    <w:p w:rsidR="00AF334C" w:rsidRDefault="00AF334C" w:rsidP="00AF33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>Учредителем МБДОУ «Детский сад «</w:t>
      </w:r>
      <w:r>
        <w:rPr>
          <w:rFonts w:ascii="Times New Roman" w:hAnsi="Times New Roman" w:cs="Times New Roman"/>
          <w:color w:val="000000"/>
          <w:sz w:val="23"/>
          <w:szCs w:val="23"/>
        </w:rPr>
        <w:t>Лузинский</w:t>
      </w:r>
      <w:r w:rsidRPr="00110A8A">
        <w:rPr>
          <w:rFonts w:ascii="Times New Roman" w:hAnsi="Times New Roman" w:cs="Times New Roman"/>
          <w:color w:val="000000"/>
          <w:sz w:val="23"/>
          <w:szCs w:val="23"/>
        </w:rPr>
        <w:t>» является Комите</w:t>
      </w:r>
      <w:r w:rsidR="004A3A94">
        <w:rPr>
          <w:rFonts w:ascii="Times New Roman" w:hAnsi="Times New Roman" w:cs="Times New Roman"/>
          <w:color w:val="000000"/>
          <w:sz w:val="23"/>
          <w:szCs w:val="23"/>
        </w:rPr>
        <w:t>т по образованию А</w:t>
      </w: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дминистрации Омского муниципального района Омской области, осуществляющий отдельные функции и полномочия учредителя в соответствии с муниципальными правовыми актами Омского муниципального района Омской области. Управление ДОУ строится на принципах единоначалия и самоуправления, позволяющих включение всех участников педагогического процесса в управление. Управление системой состоит из двух структур, деятельность которых регламентируется Уставом ДОУ и соответствующими локальными актами. </w:t>
      </w:r>
    </w:p>
    <w:p w:rsidR="00C014C3" w:rsidRPr="00110A8A" w:rsidRDefault="00C014C3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 структура – коллегиальные органы управления: </w:t>
      </w:r>
    </w:p>
    <w:p w:rsidR="00110A8A" w:rsidRP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1. Педагогический совет; </w:t>
      </w:r>
    </w:p>
    <w:p w:rsidR="00110A8A" w:rsidRP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2. Общее собрание Учреждения </w:t>
      </w:r>
    </w:p>
    <w:p w:rsidR="00110A8A" w:rsidRP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3. Совет Учреждения </w:t>
      </w:r>
    </w:p>
    <w:p w:rsid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Деятельность данных органов управления регламентируется Уставом ДОУ и соответствующими положениями. </w:t>
      </w:r>
    </w:p>
    <w:p w:rsidR="00C014C3" w:rsidRPr="00110A8A" w:rsidRDefault="00C014C3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0A8A" w:rsidRP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 структура – административное управление: </w:t>
      </w: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 уровень </w:t>
      </w: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– заведующий ДОУ Управленческая деятельность заведующего обеспечивает: </w:t>
      </w: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• материальные, организационные; </w:t>
      </w: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• правовые; </w:t>
      </w: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• социально – психологические условия для реализации функции управления образовательным процессом в ДОУ. </w:t>
      </w:r>
    </w:p>
    <w:p w:rsidR="00C014C3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color w:val="000000"/>
          <w:sz w:val="23"/>
          <w:szCs w:val="23"/>
        </w:rPr>
        <w:t xml:space="preserve">Объект управления заведующего – весь коллектив. </w:t>
      </w:r>
    </w:p>
    <w:p w:rsidR="00110A8A" w:rsidRDefault="00110A8A" w:rsidP="00110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0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 уровень </w:t>
      </w:r>
      <w:r w:rsidRPr="00110A8A">
        <w:rPr>
          <w:rFonts w:ascii="Times New Roman" w:hAnsi="Times New Roman" w:cs="Times New Roman"/>
          <w:color w:val="000000"/>
          <w:sz w:val="23"/>
          <w:szCs w:val="23"/>
        </w:rPr>
        <w:t>– старший воспитатель, заведующий хозяйством, медсестра. Объект управления управленцев второго уровня – часть коллектива соглас</w:t>
      </w:r>
      <w:r w:rsidR="00C014C3">
        <w:rPr>
          <w:rFonts w:ascii="Times New Roman" w:hAnsi="Times New Roman" w:cs="Times New Roman"/>
          <w:color w:val="000000"/>
          <w:sz w:val="23"/>
          <w:szCs w:val="23"/>
        </w:rPr>
        <w:t>но функциональным обязанностям.</w:t>
      </w:r>
    </w:p>
    <w:p w:rsidR="00C014C3" w:rsidRPr="00C014C3" w:rsidRDefault="00C014C3" w:rsidP="00C0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14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III уровень </w:t>
      </w:r>
      <w:r w:rsidRPr="00C014C3"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управления осуществляется воспитателями, специалистами и обслуживающим персоналом. Объект управления – дети и родители. </w:t>
      </w:r>
    </w:p>
    <w:p w:rsidR="004A3A94" w:rsidRDefault="004A3A94" w:rsidP="00C0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014C3" w:rsidRDefault="00C014C3" w:rsidP="00C0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14C3">
        <w:rPr>
          <w:rFonts w:ascii="Times New Roman" w:hAnsi="Times New Roman" w:cs="Times New Roman"/>
          <w:color w:val="000000"/>
          <w:sz w:val="23"/>
          <w:szCs w:val="23"/>
        </w:rPr>
        <w:t>Интересы трудового коллектива представляет Профсоюзный комитет.</w:t>
      </w:r>
      <w:r w:rsidR="004A3A94">
        <w:rPr>
          <w:rFonts w:ascii="Times New Roman" w:hAnsi="Times New Roman" w:cs="Times New Roman"/>
          <w:color w:val="000000"/>
          <w:sz w:val="23"/>
          <w:szCs w:val="23"/>
        </w:rPr>
        <w:t xml:space="preserve"> Председатель Профсоюзного Комитета в ДОУ – Флатун Елена Александровна</w:t>
      </w:r>
    </w:p>
    <w:p w:rsidR="00C014C3" w:rsidRDefault="00C014C3" w:rsidP="00C0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4C3" w:rsidRPr="00F216A8" w:rsidRDefault="00C014C3" w:rsidP="00C01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осуществляет общее руководство по оптимизации деятельности управленческого аппарата ДОУ на основе плана работы, обеспечивает регулирование и коррекцию по всем направлениям деятельности. Заведующий занимает место координатора стратегических направлений. </w:t>
      </w:r>
    </w:p>
    <w:p w:rsidR="00C014C3" w:rsidRPr="00F216A8" w:rsidRDefault="00C014C3" w:rsidP="00C014C3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воспитатель, совместно с заведующим,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 ближайшие и перспективные цели по развитию форм, методов и средств содержания образовательной деятельности и их соответствию требованиям федерального стандарта; планирует организацию всей методической работы.</w:t>
      </w:r>
    </w:p>
    <w:p w:rsidR="00C014C3" w:rsidRDefault="00C014C3" w:rsidP="00C014C3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осуществляет хозяйственную и административную деятельность в учреждении.</w:t>
      </w:r>
    </w:p>
    <w:p w:rsidR="00C014C3" w:rsidRDefault="00C014C3" w:rsidP="00C0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014C3" w:rsidRDefault="00C014C3" w:rsidP="00C014C3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управления позволяет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стратегическое,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тактическое, оперативное управление ДОУ.</w:t>
      </w:r>
    </w:p>
    <w:p w:rsidR="00C014C3" w:rsidRDefault="00C014C3" w:rsidP="00C014C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014C3" w:rsidRDefault="00C014C3" w:rsidP="00C014C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F334C">
        <w:t>Управление Детским садом строится на принципах единоначалия и коллегиальности.</w:t>
      </w:r>
      <w:r w:rsidRPr="00B17B4C">
        <w:rPr>
          <w:bCs/>
        </w:rPr>
        <w:t xml:space="preserve"> </w:t>
      </w:r>
    </w:p>
    <w:p w:rsidR="00C014C3" w:rsidRDefault="00C014C3" w:rsidP="00C014C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lastRenderedPageBreak/>
        <w:t xml:space="preserve">Единоличным исполнительным органом Учреждения является руководитель Учреждения, который осуществляет руководство деятельностью учреждения - Хвостова Виталия Александровна. </w:t>
      </w:r>
    </w:p>
    <w:p w:rsidR="00C014C3" w:rsidRDefault="00C014C3" w:rsidP="00C014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EB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система управления соответствуют специфике деятельности </w:t>
      </w:r>
      <w:r>
        <w:rPr>
          <w:rFonts w:ascii="Times New Roman" w:hAnsi="Times New Roman" w:cs="Times New Roman"/>
          <w:sz w:val="24"/>
          <w:szCs w:val="24"/>
        </w:rPr>
        <w:t>дошкольного учреждения.</w:t>
      </w:r>
    </w:p>
    <w:p w:rsidR="004A3A94" w:rsidRPr="00110A8A" w:rsidRDefault="004A3A94" w:rsidP="00C014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7289"/>
      </w:tblGrid>
      <w:tr w:rsidR="00C014C3" w:rsidRPr="00D45D54" w:rsidTr="0080710E">
        <w:trPr>
          <w:trHeight w:val="150"/>
          <w:jc w:val="center"/>
        </w:trPr>
        <w:tc>
          <w:tcPr>
            <w:tcW w:w="13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945DF5" w:rsidRDefault="00C014C3" w:rsidP="00807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364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945DF5" w:rsidRDefault="00C014C3" w:rsidP="00807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C014C3" w:rsidRPr="00D45D54" w:rsidTr="0080710E">
        <w:trPr>
          <w:trHeight w:val="150"/>
          <w:jc w:val="center"/>
        </w:trPr>
        <w:tc>
          <w:tcPr>
            <w:tcW w:w="136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64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014C3" w:rsidRPr="00D45D54" w:rsidTr="0080710E">
        <w:trPr>
          <w:trHeight w:val="150"/>
          <w:jc w:val="center"/>
        </w:trPr>
        <w:tc>
          <w:tcPr>
            <w:tcW w:w="136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  <w:tc>
          <w:tcPr>
            <w:tcW w:w="364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выполнение решений ДОУ</w:t>
            </w:r>
          </w:p>
        </w:tc>
      </w:tr>
      <w:tr w:rsidR="00C014C3" w:rsidRPr="00D45D54" w:rsidTr="0080710E">
        <w:trPr>
          <w:trHeight w:val="150"/>
          <w:jc w:val="center"/>
        </w:trPr>
        <w:tc>
          <w:tcPr>
            <w:tcW w:w="1360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учебных пособий, средств обучения и воспитания;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C014C3" w:rsidRPr="00D45D54" w:rsidTr="0080710E">
        <w:trPr>
          <w:trHeight w:val="150"/>
          <w:jc w:val="center"/>
        </w:trPr>
        <w:tc>
          <w:tcPr>
            <w:tcW w:w="1360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4C3" w:rsidRPr="00D45D54" w:rsidTr="0080710E">
        <w:trPr>
          <w:trHeight w:val="156"/>
          <w:jc w:val="center"/>
        </w:trPr>
        <w:tc>
          <w:tcPr>
            <w:tcW w:w="1360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640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D54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C014C3" w:rsidRPr="00D45D54" w:rsidTr="0080710E">
        <w:trPr>
          <w:trHeight w:val="3628"/>
          <w:jc w:val="center"/>
        </w:trPr>
        <w:tc>
          <w:tcPr>
            <w:tcW w:w="1360" w:type="pct"/>
            <w:tcBorders>
              <w:top w:val="single" w:sz="4" w:space="0" w:color="auto"/>
              <w:left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Default="00C014C3" w:rsidP="004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активное участие: 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- в повышении педагогической культуры родителей (законных представителей) воспитанников на основе программы их педагогического всеобуча; - 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разъяснительной и консультативной работы среди родителей (законных представителей) воспитанников о правах, обязанностях и ответственности участников образовательного процесса; 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>- в привлечении родителей (законных представителей) воспитанников к организации образовательной и общественной деятельности Учреждения; -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отовке к новому учебному году.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обращения родителей (законных представителей) воспитанников, работников и других лиц в свой адрес, а также по поручению руководителя в адрес администрации учреждения. </w:t>
            </w:r>
          </w:p>
          <w:p w:rsidR="00C014C3" w:rsidRDefault="00C014C3" w:rsidP="004A3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Вносит предложения на рассмотрение администрации Учреждения по вопросам организации образовательного процесса. </w:t>
            </w:r>
          </w:p>
          <w:p w:rsidR="00C014C3" w:rsidRPr="00D45D54" w:rsidRDefault="00C014C3" w:rsidP="004A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4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деятельность родительских комитетов групп. </w:t>
            </w:r>
          </w:p>
        </w:tc>
      </w:tr>
      <w:tr w:rsidR="00C014C3" w:rsidRPr="00D45D54" w:rsidTr="0080710E">
        <w:trPr>
          <w:jc w:val="center"/>
        </w:trPr>
        <w:tc>
          <w:tcPr>
            <w:tcW w:w="136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807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014C3" w:rsidRPr="00D45D54" w:rsidRDefault="00C014C3" w:rsidP="00807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7B8" w:rsidRDefault="008277B8" w:rsidP="00DD65E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DD65EB" w:rsidRPr="00B17B4C" w:rsidRDefault="00DD65EB" w:rsidP="00DD65E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B17B4C">
        <w:rPr>
          <w:bCs/>
        </w:rPr>
        <w:t xml:space="preserve"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</w:t>
      </w:r>
      <w:r>
        <w:rPr>
          <w:bCs/>
        </w:rPr>
        <w:t xml:space="preserve">Родительском Комитете, Положением о Совете Учреждения    </w:t>
      </w:r>
      <w:r w:rsidRPr="00B17B4C">
        <w:rPr>
          <w:bCs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DD65EB" w:rsidRPr="00B17B4C" w:rsidRDefault="00DD65EB" w:rsidP="00DD65E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 </w:t>
      </w:r>
      <w:r w:rsidRPr="00B17B4C">
        <w:rPr>
          <w:bCs/>
        </w:rPr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:rsidR="00DD65EB" w:rsidRPr="008277B8" w:rsidRDefault="00DD65EB" w:rsidP="00DD65E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 </w:t>
      </w:r>
      <w:r w:rsidRPr="00B17B4C">
        <w:rPr>
          <w:bCs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8277B8" w:rsidRDefault="008277B8" w:rsidP="008277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7B8" w:rsidRDefault="00DD65EB" w:rsidP="00827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A94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B17B4C">
        <w:rPr>
          <w:rFonts w:ascii="Times New Roman" w:hAnsi="Times New Roman" w:cs="Times New Roman"/>
          <w:bCs/>
          <w:sz w:val="24"/>
          <w:szCs w:val="24"/>
        </w:rPr>
        <w:t xml:space="preserve"> Структура и механизм управления  ДОУ определяют стабильное функционирование. </w:t>
      </w:r>
      <w:r w:rsidR="008277B8">
        <w:rPr>
          <w:rFonts w:ascii="Times New Roman" w:hAnsi="Times New Roman" w:cs="Times New Roman"/>
          <w:sz w:val="24"/>
          <w:szCs w:val="24"/>
        </w:rPr>
        <w:t>Д</w:t>
      </w:r>
      <w:r w:rsidR="008277B8" w:rsidRPr="00AB6897">
        <w:rPr>
          <w:rFonts w:ascii="Times New Roman" w:hAnsi="Times New Roman" w:cs="Times New Roman"/>
          <w:sz w:val="24"/>
          <w:szCs w:val="24"/>
        </w:rPr>
        <w:t>анная структура управления Учреждением объединяет педагогический коллектив, родителей (</w:t>
      </w:r>
      <w:r w:rsidR="008277B8" w:rsidRPr="00DE16D2">
        <w:rPr>
          <w:rFonts w:ascii="Times New Roman" w:hAnsi="Times New Roman" w:cs="Times New Roman"/>
          <w:sz w:val="24"/>
          <w:szCs w:val="24"/>
        </w:rPr>
        <w:t xml:space="preserve">законных представителей) и воспитанников в едином образовательном пространстве, обеспечивающем соответствующее возрасту детей развитие и эмоциональное благополучие в результате чего расширено общественное участие в управлении Учреждением, обеспечена открытость и прозрачность ее деятельности. </w:t>
      </w:r>
      <w:r w:rsidR="00DE16D2" w:rsidRPr="00DE16D2">
        <w:rPr>
          <w:rFonts w:ascii="Times New Roman" w:hAnsi="Times New Roman" w:cs="Times New Roman"/>
          <w:sz w:val="24"/>
          <w:szCs w:val="24"/>
        </w:rPr>
        <w:t>По итогам 2020 года система управления Учреждением оценивается как эффективная, позволяющая учесть мнение работников и всех участников образовательных отношений.</w:t>
      </w:r>
    </w:p>
    <w:p w:rsidR="00BC1229" w:rsidRPr="00AB6897" w:rsidRDefault="00BC1229" w:rsidP="00827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5EB" w:rsidRPr="00CD479B" w:rsidRDefault="00DD65EB" w:rsidP="00DD65E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941646" w:rsidRPr="004A3A94" w:rsidRDefault="00CD479B" w:rsidP="00DE16D2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FF"/>
        </w:rPr>
      </w:pPr>
      <w:r w:rsidRPr="004A3A94">
        <w:rPr>
          <w:b/>
          <w:bCs/>
          <w:color w:val="0000FF"/>
        </w:rPr>
        <w:t>2.2</w:t>
      </w:r>
      <w:r w:rsidR="00E036EF" w:rsidRPr="004A3A94">
        <w:rPr>
          <w:b/>
          <w:bCs/>
          <w:color w:val="0000FF"/>
        </w:rPr>
        <w:t xml:space="preserve">. </w:t>
      </w:r>
      <w:r w:rsidR="00DE16D2" w:rsidRPr="004A3A94">
        <w:rPr>
          <w:b/>
          <w:bCs/>
          <w:color w:val="0000FF"/>
        </w:rPr>
        <w:t>Образовательная деятельность ДОУ</w:t>
      </w:r>
    </w:p>
    <w:p w:rsidR="00605D81" w:rsidRDefault="00605D81" w:rsidP="0080710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05D81" w:rsidRPr="00863205" w:rsidRDefault="00605D81" w:rsidP="00605D8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63205">
        <w:rPr>
          <w:rFonts w:ascii="Times New Roman" w:hAnsi="Times New Roman" w:cs="Times New Roman"/>
          <w:szCs w:val="24"/>
        </w:rPr>
        <w:t xml:space="preserve">Образовательная деятельность в </w:t>
      </w:r>
      <w:r>
        <w:rPr>
          <w:rFonts w:ascii="Times New Roman" w:hAnsi="Times New Roman" w:cs="Times New Roman"/>
          <w:szCs w:val="24"/>
        </w:rPr>
        <w:t>ДОУ</w:t>
      </w:r>
      <w:r w:rsidRPr="00863205">
        <w:rPr>
          <w:rFonts w:ascii="Times New Roman" w:hAnsi="Times New Roman" w:cs="Times New Roman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5D81" w:rsidRP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Программы включает совокупность образовательных областей (физическое развитие, социально-коммуникативное развитие, художественно-эстетическое развитие, 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познавательное развитие, речевое развитие),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1646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>Программа МБДОУ «Детский сад «</w:t>
      </w:r>
      <w:r>
        <w:rPr>
          <w:rFonts w:ascii="Times New Roman" w:hAnsi="Times New Roman" w:cs="Times New Roman"/>
          <w:color w:val="000000"/>
          <w:sz w:val="23"/>
          <w:szCs w:val="23"/>
        </w:rPr>
        <w:t>Лузинский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>»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Воспитательно-образовательный процесс строится на основе режима дня, утвержденного заведующим, и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</w:t>
      </w:r>
      <w:r>
        <w:rPr>
          <w:rFonts w:ascii="Times New Roman" w:hAnsi="Times New Roman" w:cs="Times New Roman"/>
          <w:color w:val="000000"/>
          <w:sz w:val="23"/>
          <w:szCs w:val="23"/>
        </w:rPr>
        <w:t>ьной деятельности воспитанников.</w:t>
      </w:r>
    </w:p>
    <w:p w:rsidR="00605D81" w:rsidRP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81">
        <w:rPr>
          <w:rFonts w:ascii="Times New Roman" w:hAnsi="Times New Roman" w:cs="Times New Roman"/>
          <w:color w:val="000000"/>
          <w:sz w:val="23"/>
          <w:szCs w:val="23"/>
        </w:rPr>
        <w:t>Дошкольное учреждение осуществляет преемственность с МБОУ «</w:t>
      </w:r>
      <w:r>
        <w:rPr>
          <w:rFonts w:ascii="Times New Roman" w:hAnsi="Times New Roman" w:cs="Times New Roman"/>
          <w:color w:val="000000"/>
          <w:sz w:val="23"/>
          <w:szCs w:val="23"/>
        </w:rPr>
        <w:t>Лузинский СОШ №2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». Права и обязанности регулируются договором.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 </w:t>
      </w:r>
    </w:p>
    <w:p w:rsidR="00605D81" w:rsidRPr="00605D81" w:rsidRDefault="00605D81" w:rsidP="00605D81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81">
        <w:rPr>
          <w:rFonts w:ascii="Wingdings" w:hAnsi="Wingdings" w:cs="Wingdings"/>
          <w:color w:val="000000"/>
          <w:sz w:val="23"/>
          <w:szCs w:val="23"/>
        </w:rPr>
        <w:t></w:t>
      </w:r>
      <w:r w:rsidRPr="00605D81">
        <w:rPr>
          <w:rFonts w:ascii="Wingdings" w:hAnsi="Wingdings" w:cs="Wingdings"/>
          <w:color w:val="000000"/>
          <w:sz w:val="23"/>
          <w:szCs w:val="23"/>
        </w:rPr>
        <w:t>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Отслеживалась адаптация выпускников детского сада </w:t>
      </w:r>
    </w:p>
    <w:p w:rsidR="00605D81" w:rsidRPr="00605D81" w:rsidRDefault="00605D81" w:rsidP="00605D81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81">
        <w:rPr>
          <w:rFonts w:ascii="Wingdings" w:hAnsi="Wingdings" w:cs="Wingdings"/>
          <w:color w:val="000000"/>
          <w:sz w:val="23"/>
          <w:szCs w:val="23"/>
        </w:rPr>
        <w:t></w:t>
      </w:r>
      <w:r w:rsidRPr="00605D81">
        <w:rPr>
          <w:rFonts w:ascii="Wingdings" w:hAnsi="Wingdings" w:cs="Wingdings"/>
          <w:color w:val="000000"/>
          <w:sz w:val="23"/>
          <w:szCs w:val="23"/>
        </w:rPr>
        <w:t>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Проводилась диагностика готовности детей к школе </w:t>
      </w:r>
    </w:p>
    <w:p w:rsidR="00605D81" w:rsidRP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81">
        <w:rPr>
          <w:rFonts w:ascii="Wingdings" w:hAnsi="Wingdings" w:cs="Wingdings"/>
          <w:color w:val="000000"/>
          <w:sz w:val="23"/>
          <w:szCs w:val="23"/>
        </w:rPr>
        <w:t></w:t>
      </w:r>
      <w:r w:rsidRPr="00605D81">
        <w:rPr>
          <w:rFonts w:ascii="Wingdings" w:hAnsi="Wingdings" w:cs="Wingdings"/>
          <w:color w:val="000000"/>
          <w:sz w:val="23"/>
          <w:szCs w:val="23"/>
        </w:rPr>
        <w:t>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Экскурсии различной направленности </w:t>
      </w:r>
    </w:p>
    <w:p w:rsidR="00605D81" w:rsidRP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5D81" w:rsidRPr="00605D81" w:rsidRDefault="00605D81" w:rsidP="00605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5D81">
        <w:rPr>
          <w:rFonts w:ascii="Times New Roman" w:hAnsi="Times New Roman" w:cs="Times New Roman"/>
          <w:color w:val="000000"/>
          <w:sz w:val="23"/>
          <w:szCs w:val="23"/>
        </w:rPr>
        <w:t>Дошкольное образовательное учреждение поддерживает прочные отношения с социальными учреждениями: библиотека с.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Лузино</w:t>
      </w:r>
      <w:r w:rsidRPr="00605D81">
        <w:rPr>
          <w:rFonts w:ascii="Times New Roman" w:hAnsi="Times New Roman" w:cs="Times New Roman"/>
          <w:color w:val="000000"/>
          <w:sz w:val="23"/>
          <w:szCs w:val="23"/>
        </w:rPr>
        <w:t xml:space="preserve">, Омский кукольный театр «Арлекин», Омская филармония, Омский театр юного зрителя. </w:t>
      </w:r>
    </w:p>
    <w:p w:rsidR="00605D81" w:rsidRDefault="00CD479B" w:rsidP="00CD47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CD479B" w:rsidRDefault="00CD479B" w:rsidP="00CD47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Качество подготовки обучающихся в ДОУ определяется уровнем развития детей дошкольного возраста. </w:t>
      </w:r>
      <w:r w:rsidRPr="006A0E7F">
        <w:rPr>
          <w:rFonts w:ascii="Times New Roman" w:hAnsi="Times New Roman" w:cs="Times New Roman"/>
          <w:szCs w:val="24"/>
        </w:rPr>
        <w:t>Уровень развития детей анализируется по итогам педагогической диагностики</w:t>
      </w:r>
      <w:r>
        <w:rPr>
          <w:rFonts w:ascii="Times New Roman" w:hAnsi="Times New Roman" w:cs="Times New Roman"/>
          <w:szCs w:val="24"/>
        </w:rPr>
        <w:t xml:space="preserve"> (мониторинга)</w:t>
      </w:r>
      <w:r w:rsidRPr="006A0E7F">
        <w:rPr>
          <w:rFonts w:ascii="Times New Roman" w:hAnsi="Times New Roman" w:cs="Times New Roman"/>
          <w:szCs w:val="24"/>
        </w:rPr>
        <w:t xml:space="preserve">. </w:t>
      </w:r>
    </w:p>
    <w:p w:rsidR="00605D81" w:rsidRDefault="00605D81" w:rsidP="00CD47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479B" w:rsidRDefault="00CD479B" w:rsidP="00CD479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     </w:t>
      </w:r>
      <w:r w:rsidRPr="001631AD">
        <w:rPr>
          <w:bCs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605D81" w:rsidRPr="00C1163E" w:rsidRDefault="00605D81" w:rsidP="00CD479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D479B" w:rsidRDefault="00CD479B" w:rsidP="00CD479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 </w:t>
      </w:r>
      <w:r w:rsidRPr="001631AD">
        <w:rPr>
          <w:bCs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</w:t>
      </w:r>
    </w:p>
    <w:p w:rsidR="00605D81" w:rsidRPr="001631AD" w:rsidRDefault="00605D81" w:rsidP="00CD479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D479B" w:rsidRDefault="001F49F1" w:rsidP="00CD479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="00CD479B" w:rsidRPr="001631AD">
        <w:rPr>
          <w:bCs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</w:t>
      </w:r>
      <w:r w:rsidR="00CD479B">
        <w:rPr>
          <w:bCs/>
        </w:rPr>
        <w:t>ках педагогической диагностики.</w:t>
      </w:r>
    </w:p>
    <w:p w:rsidR="00C1163E" w:rsidRPr="00F34F38" w:rsidRDefault="00C1163E" w:rsidP="00281B6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</w:p>
    <w:p w:rsidR="00CD479B" w:rsidRDefault="00CD479B" w:rsidP="00CD479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4A3A94">
        <w:rPr>
          <w:rFonts w:ascii="Times New Roman" w:hAnsi="Times New Roman" w:cs="Times New Roman"/>
          <w:b/>
          <w:i/>
          <w:szCs w:val="24"/>
        </w:rPr>
        <w:t xml:space="preserve">Результаты качества освоения ООП ДОУ в </w:t>
      </w:r>
      <w:r w:rsidR="00C1163E" w:rsidRPr="004A3A94">
        <w:rPr>
          <w:rFonts w:ascii="Times New Roman" w:hAnsi="Times New Roman" w:cs="Times New Roman"/>
          <w:b/>
          <w:i/>
          <w:szCs w:val="24"/>
        </w:rPr>
        <w:t>20</w:t>
      </w:r>
      <w:r w:rsidR="0064125C">
        <w:rPr>
          <w:rFonts w:ascii="Times New Roman" w:hAnsi="Times New Roman" w:cs="Times New Roman"/>
          <w:b/>
          <w:i/>
          <w:szCs w:val="24"/>
        </w:rPr>
        <w:t>21</w:t>
      </w:r>
      <w:r w:rsidR="00C1163E" w:rsidRPr="004A3A94">
        <w:rPr>
          <w:rFonts w:ascii="Times New Roman" w:hAnsi="Times New Roman" w:cs="Times New Roman"/>
          <w:b/>
          <w:i/>
          <w:szCs w:val="24"/>
        </w:rPr>
        <w:t xml:space="preserve"> году</w:t>
      </w:r>
    </w:p>
    <w:p w:rsidR="004A3A94" w:rsidRPr="004A3A94" w:rsidRDefault="004A3A94" w:rsidP="00CD479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2094"/>
        <w:gridCol w:w="1764"/>
        <w:gridCol w:w="1650"/>
      </w:tblGrid>
      <w:tr w:rsidR="00CD479B" w:rsidRPr="00441124" w:rsidTr="00605D81">
        <w:tc>
          <w:tcPr>
            <w:tcW w:w="2283" w:type="pct"/>
            <w:vMerge w:val="restart"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>Образовательные области</w:t>
            </w:r>
          </w:p>
        </w:tc>
        <w:tc>
          <w:tcPr>
            <w:tcW w:w="2717" w:type="pct"/>
            <w:gridSpan w:val="3"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 xml:space="preserve">Качественный уровень овладения детьми необходимыми навыками и умениями </w:t>
            </w:r>
          </w:p>
          <w:p w:rsidR="00CD479B" w:rsidRPr="00441124" w:rsidRDefault="0064125C" w:rsidP="00173E8F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  <w:r w:rsidR="00C1163E">
              <w:rPr>
                <w:rFonts w:ascii="Times New Roman" w:hAnsi="Times New Roman" w:cs="Times New Roman"/>
                <w:szCs w:val="24"/>
              </w:rPr>
              <w:t xml:space="preserve"> учебный год</w:t>
            </w:r>
            <w:r w:rsidR="00CD479B" w:rsidRPr="00441124">
              <w:rPr>
                <w:rFonts w:ascii="Times New Roman" w:hAnsi="Times New Roman" w:cs="Times New Roman"/>
                <w:szCs w:val="24"/>
              </w:rPr>
              <w:t xml:space="preserve"> (%)</w:t>
            </w:r>
          </w:p>
        </w:tc>
      </w:tr>
      <w:tr w:rsidR="00CD479B" w:rsidRPr="00441124" w:rsidTr="00605D81">
        <w:tc>
          <w:tcPr>
            <w:tcW w:w="2283" w:type="pct"/>
            <w:vMerge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 xml:space="preserve">Высокий уровень освоения </w:t>
            </w: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>программы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 xml:space="preserve">Средний уровень </w:t>
            </w: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>освоения программы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CD479B" w:rsidRPr="00441124" w:rsidRDefault="00CD479B" w:rsidP="00173E8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 xml:space="preserve">Низкий уровень </w:t>
            </w: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>освоения программы</w:t>
            </w:r>
          </w:p>
        </w:tc>
      </w:tr>
      <w:tr w:rsidR="009845E7" w:rsidRPr="00441124" w:rsidTr="00605D81">
        <w:tc>
          <w:tcPr>
            <w:tcW w:w="2283" w:type="pct"/>
            <w:shd w:val="clear" w:color="auto" w:fill="auto"/>
            <w:vAlign w:val="center"/>
          </w:tcPr>
          <w:p w:rsidR="009845E7" w:rsidRPr="00441124" w:rsidRDefault="009845E7" w:rsidP="00173E8F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lastRenderedPageBreak/>
              <w:t>Физическое развитие</w:t>
            </w:r>
          </w:p>
        </w:tc>
        <w:tc>
          <w:tcPr>
            <w:tcW w:w="1033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870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9845E7" w:rsidRPr="009845E7" w:rsidRDefault="00C1163E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845E7" w:rsidRPr="00441124" w:rsidTr="00605D81">
        <w:tc>
          <w:tcPr>
            <w:tcW w:w="2283" w:type="pct"/>
            <w:shd w:val="clear" w:color="auto" w:fill="auto"/>
            <w:vAlign w:val="center"/>
          </w:tcPr>
          <w:p w:rsidR="009845E7" w:rsidRPr="00441124" w:rsidRDefault="009845E7" w:rsidP="00173E8F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>Социально-коммуникативное развитие</w:t>
            </w:r>
          </w:p>
        </w:tc>
        <w:tc>
          <w:tcPr>
            <w:tcW w:w="1033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870" w:type="pct"/>
            <w:shd w:val="clear" w:color="auto" w:fill="auto"/>
            <w:vAlign w:val="bottom"/>
          </w:tcPr>
          <w:p w:rsidR="009845E7" w:rsidRPr="009845E7" w:rsidRDefault="009845E7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845E7">
              <w:rPr>
                <w:rFonts w:ascii="Times New Roman" w:hAnsi="Times New Roman" w:cs="Times New Roman"/>
                <w:bCs/>
              </w:rPr>
              <w:t>3</w:t>
            </w:r>
            <w:r w:rsidR="00605D8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9845E7" w:rsidRPr="00441124" w:rsidTr="00605D81">
        <w:tc>
          <w:tcPr>
            <w:tcW w:w="2283" w:type="pct"/>
            <w:shd w:val="clear" w:color="auto" w:fill="auto"/>
            <w:vAlign w:val="center"/>
          </w:tcPr>
          <w:p w:rsidR="009845E7" w:rsidRPr="00441124" w:rsidRDefault="009845E7" w:rsidP="00173E8F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>Познавательное развитие</w:t>
            </w:r>
          </w:p>
        </w:tc>
        <w:tc>
          <w:tcPr>
            <w:tcW w:w="1033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870" w:type="pct"/>
            <w:shd w:val="clear" w:color="auto" w:fill="auto"/>
            <w:vAlign w:val="bottom"/>
          </w:tcPr>
          <w:p w:rsidR="009845E7" w:rsidRPr="009845E7" w:rsidRDefault="009845E7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845E7">
              <w:rPr>
                <w:rFonts w:ascii="Times New Roman" w:hAnsi="Times New Roman" w:cs="Times New Roman"/>
                <w:bCs/>
              </w:rPr>
              <w:t>3</w:t>
            </w:r>
            <w:r w:rsidR="00605D8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845E7" w:rsidRPr="00441124" w:rsidTr="00605D81">
        <w:tc>
          <w:tcPr>
            <w:tcW w:w="2283" w:type="pct"/>
            <w:shd w:val="clear" w:color="auto" w:fill="auto"/>
            <w:vAlign w:val="center"/>
          </w:tcPr>
          <w:p w:rsidR="009845E7" w:rsidRPr="00441124" w:rsidRDefault="009845E7" w:rsidP="00173E8F">
            <w:pPr>
              <w:tabs>
                <w:tab w:val="left" w:pos="142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>Речевое развитие</w:t>
            </w:r>
          </w:p>
        </w:tc>
        <w:tc>
          <w:tcPr>
            <w:tcW w:w="1033" w:type="pct"/>
            <w:shd w:val="clear" w:color="auto" w:fill="auto"/>
            <w:vAlign w:val="bottom"/>
          </w:tcPr>
          <w:p w:rsidR="009845E7" w:rsidRPr="009845E7" w:rsidRDefault="009845E7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845E7">
              <w:rPr>
                <w:rFonts w:ascii="Times New Roman" w:hAnsi="Times New Roman" w:cs="Times New Roman"/>
                <w:bCs/>
              </w:rPr>
              <w:t>5</w:t>
            </w:r>
            <w:r w:rsidR="00C1163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70" w:type="pct"/>
            <w:shd w:val="clear" w:color="auto" w:fill="auto"/>
            <w:vAlign w:val="bottom"/>
          </w:tcPr>
          <w:p w:rsidR="009845E7" w:rsidRPr="009845E7" w:rsidRDefault="00C1163E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9845E7" w:rsidRPr="009845E7" w:rsidRDefault="00C1163E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9845E7" w:rsidRPr="009845E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845E7" w:rsidRPr="00441124" w:rsidTr="00605D81">
        <w:tc>
          <w:tcPr>
            <w:tcW w:w="2283" w:type="pct"/>
            <w:shd w:val="clear" w:color="auto" w:fill="auto"/>
            <w:vAlign w:val="center"/>
          </w:tcPr>
          <w:p w:rsidR="009845E7" w:rsidRPr="00441124" w:rsidRDefault="009845E7" w:rsidP="00173E8F">
            <w:pPr>
              <w:tabs>
                <w:tab w:val="left" w:pos="525"/>
              </w:tabs>
              <w:spacing w:after="0" w:line="240" w:lineRule="auto"/>
              <w:ind w:left="179"/>
              <w:rPr>
                <w:rFonts w:ascii="Times New Roman" w:hAnsi="Times New Roman" w:cs="Times New Roman"/>
                <w:szCs w:val="24"/>
              </w:rPr>
            </w:pPr>
            <w:r w:rsidRPr="00441124">
              <w:rPr>
                <w:rFonts w:ascii="Times New Roman" w:hAnsi="Times New Roman" w:cs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1033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870" w:type="pct"/>
            <w:shd w:val="clear" w:color="auto" w:fill="auto"/>
            <w:vAlign w:val="bottom"/>
          </w:tcPr>
          <w:p w:rsidR="009845E7" w:rsidRPr="009845E7" w:rsidRDefault="00C1163E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605D8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15" w:type="pct"/>
            <w:shd w:val="clear" w:color="auto" w:fill="auto"/>
            <w:vAlign w:val="bottom"/>
          </w:tcPr>
          <w:p w:rsidR="009845E7" w:rsidRPr="009845E7" w:rsidRDefault="0064125C" w:rsidP="009845E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CD479B" w:rsidRDefault="00CD479B" w:rsidP="00CD47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479B" w:rsidRDefault="00CD479B" w:rsidP="00CD479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D479B" w:rsidRDefault="00CD479B" w:rsidP="00CD479B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</w:rPr>
        <w:drawing>
          <wp:inline distT="0" distB="0" distL="0" distR="0">
            <wp:extent cx="5876925" cy="2260941"/>
            <wp:effectExtent l="19050" t="0" r="9525" b="6009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3FD0" w:rsidRDefault="000F3FD0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1163E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C37B7">
        <w:rPr>
          <w:bCs/>
        </w:rPr>
        <w:t>Образовательный процесс в ДОУ 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C1163E" w:rsidRDefault="00C1163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163E" w:rsidRPr="00E131B7" w:rsidRDefault="00C1163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1B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образовательного процесса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МБДОУ «Детский сад «Лузинский» </w:t>
      </w:r>
      <w:r w:rsidRPr="00E131B7">
        <w:rPr>
          <w:rFonts w:ascii="Times New Roman" w:hAnsi="Times New Roman" w:cs="Times New Roman"/>
          <w:color w:val="000000"/>
          <w:sz w:val="24"/>
          <w:szCs w:val="24"/>
        </w:rPr>
        <w:t xml:space="preserve"> выстроено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программой ДОУ на основе</w:t>
      </w:r>
      <w:r w:rsidRPr="00E131B7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основной общеобразовательной программой дошкольного образования «От рождения до школы» под редакцией Н.Е.Вераксы, М.А. Васильевой, Т.С.Комаровой и направлена на достижение следующих целей: </w:t>
      </w:r>
    </w:p>
    <w:p w:rsidR="00C1163E" w:rsidRPr="00E131B7" w:rsidRDefault="00C1163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1B7">
        <w:rPr>
          <w:rFonts w:ascii="Times New Roman" w:hAnsi="Times New Roman" w:cs="Times New Roman"/>
          <w:color w:val="000000"/>
          <w:sz w:val="24"/>
          <w:szCs w:val="24"/>
        </w:rPr>
        <w:t xml:space="preserve">1)обеспечение равных возможностей для каждого ребенка в получении качественного дошкольного образования; </w:t>
      </w:r>
    </w:p>
    <w:p w:rsidR="00C1163E" w:rsidRDefault="00C1163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1B7">
        <w:rPr>
          <w:rFonts w:ascii="Times New Roman" w:hAnsi="Times New Roman" w:cs="Times New Roman"/>
          <w:color w:val="000000"/>
          <w:sz w:val="24"/>
          <w:szCs w:val="24"/>
        </w:rPr>
        <w:t xml:space="preserve">2) обеспечение гарантий уровня и качества дошкольного образования. </w:t>
      </w:r>
    </w:p>
    <w:p w:rsidR="0080710E" w:rsidRDefault="0080710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710E" w:rsidRPr="00E131B7" w:rsidRDefault="00C1163E" w:rsidP="00C1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в коррекционной группе (логопедическая) ведется на основе программы Н.В. Нищевой 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</w:t>
      </w:r>
    </w:p>
    <w:p w:rsidR="0080710E" w:rsidRDefault="00C1163E" w:rsidP="008071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1B7">
        <w:rPr>
          <w:rFonts w:ascii="Times New Roman" w:hAnsi="Times New Roman" w:cs="Times New Roman"/>
          <w:sz w:val="24"/>
          <w:szCs w:val="24"/>
        </w:rPr>
        <w:t>.</w:t>
      </w:r>
    </w:p>
    <w:p w:rsidR="0080710E" w:rsidRPr="0080710E" w:rsidRDefault="0080710E" w:rsidP="00C1163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A94">
        <w:rPr>
          <w:rFonts w:ascii="Times New Roman" w:hAnsi="Times New Roman" w:cs="Times New Roman"/>
          <w:b/>
          <w:bCs/>
          <w:i/>
          <w:sz w:val="24"/>
          <w:szCs w:val="24"/>
        </w:rPr>
        <w:t>Вывод:</w:t>
      </w:r>
      <w:r w:rsidRPr="008071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10E">
        <w:rPr>
          <w:rFonts w:ascii="Times New Roman" w:hAnsi="Times New Roman" w:cs="Times New Roman"/>
          <w:sz w:val="24"/>
          <w:szCs w:val="24"/>
        </w:rPr>
        <w:t>Образовательная деятельность в МБДОУ «Детский сад «</w:t>
      </w:r>
      <w:r>
        <w:rPr>
          <w:rFonts w:ascii="Times New Roman" w:hAnsi="Times New Roman" w:cs="Times New Roman"/>
          <w:sz w:val="24"/>
          <w:szCs w:val="24"/>
        </w:rPr>
        <w:t>Лузинский</w:t>
      </w:r>
      <w:r w:rsidRPr="0080710E">
        <w:rPr>
          <w:rFonts w:ascii="Times New Roman" w:hAnsi="Times New Roman" w:cs="Times New Roman"/>
          <w:sz w:val="24"/>
          <w:szCs w:val="24"/>
        </w:rPr>
        <w:t>» охватывает все основные моменты жизнедеятельности дошкольников и обеспечивает достижение воспитанниками физической и психологической готовности к школе.</w:t>
      </w:r>
    </w:p>
    <w:p w:rsidR="0080710E" w:rsidRPr="004A3A94" w:rsidRDefault="0080710E" w:rsidP="00015798">
      <w:pPr>
        <w:pStyle w:val="p3"/>
        <w:rPr>
          <w:b/>
          <w:color w:val="0000FF"/>
        </w:rPr>
      </w:pPr>
      <w:r w:rsidRPr="004A3A94">
        <w:rPr>
          <w:b/>
          <w:color w:val="0000FF"/>
        </w:rPr>
        <w:t xml:space="preserve">2.3. Содержание и организация учебного процесса ДОУ </w:t>
      </w: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Планируя и осуществляя воспитательно-образовательный процесс, педагогический коллектив опирается на нормативные документы: </w:t>
      </w:r>
    </w:p>
    <w:p w:rsidR="0080710E" w:rsidRPr="0080710E" w:rsidRDefault="0080710E" w:rsidP="0080710E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071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Федеральный закон от 29.12.2012 г. № 273-ФЗ «Об образовании в РФ» </w:t>
      </w:r>
    </w:p>
    <w:p w:rsidR="0080710E" w:rsidRPr="0080710E" w:rsidRDefault="0080710E" w:rsidP="0080710E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</w:t>
      </w: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РФ от 05.2013 г. № 26 «Об утверждении Сан ПиН 2.4.1.3049-13 «Санитарно- эпидемиологические требования к устройству, содержанию и организации режима работы дошкольных образовательных организации </w:t>
      </w: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Приказ Минобрнауки РФ от 17.10.2013 г. №1155 «Об утверждении федерального государственного образовательного стандарта дошкольного образования» </w:t>
      </w: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 </w:t>
      </w: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 </w:t>
      </w:r>
    </w:p>
    <w:p w:rsidR="00C1163E" w:rsidRDefault="0080710E" w:rsidP="0080710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sz w:val="23"/>
          <w:szCs w:val="23"/>
        </w:rPr>
      </w:pPr>
      <w:r w:rsidRPr="0080710E">
        <w:rPr>
          <w:rFonts w:eastAsiaTheme="minorEastAsia"/>
          <w:color w:val="000000"/>
          <w:sz w:val="23"/>
          <w:szCs w:val="23"/>
        </w:rPr>
        <w:t>Продолжительность учебного года с сентября по май.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80710E" w:rsidRDefault="0080710E" w:rsidP="0080710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sz w:val="23"/>
          <w:szCs w:val="23"/>
        </w:rPr>
      </w:pPr>
    </w:p>
    <w:p w:rsidR="0080710E" w:rsidRPr="00F216A8" w:rsidRDefault="0080710E" w:rsidP="008071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блоки организации образовательного процесса:</w:t>
      </w:r>
    </w:p>
    <w:p w:rsidR="0080710E" w:rsidRPr="00F216A8" w:rsidRDefault="0080710E" w:rsidP="0080710E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80710E" w:rsidRPr="00F216A8" w:rsidRDefault="0080710E" w:rsidP="0080710E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образовательной деятельностью в ходе режимных моментов;</w:t>
      </w:r>
    </w:p>
    <w:p w:rsidR="0080710E" w:rsidRPr="00F216A8" w:rsidRDefault="0080710E" w:rsidP="0080710E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самостоятельной деятельностью детей</w:t>
      </w:r>
    </w:p>
    <w:p w:rsidR="0080710E" w:rsidRPr="00F216A8" w:rsidRDefault="0080710E" w:rsidP="0080710E">
      <w:pPr>
        <w:pStyle w:val="a9"/>
        <w:numPr>
          <w:ilvl w:val="0"/>
          <w:numId w:val="1"/>
        </w:numPr>
        <w:shd w:val="clear" w:color="auto" w:fill="FFFFFF" w:themeFill="background1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при взаимодействии с родителями (законными представителями)</w:t>
      </w:r>
    </w:p>
    <w:p w:rsidR="0080710E" w:rsidRPr="00F216A8" w:rsidRDefault="0080710E" w:rsidP="008071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80710E" w:rsidRDefault="0080710E" w:rsidP="008071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80710E" w:rsidRPr="0080710E" w:rsidRDefault="0080710E" w:rsidP="0080710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1163E" w:rsidRDefault="00C1163E" w:rsidP="00C1163E">
      <w:pPr>
        <w:pStyle w:val="20"/>
        <w:shd w:val="clear" w:color="auto" w:fill="auto"/>
        <w:spacing w:before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планируется согласно расписанию НОД, утверждённого  приказом заведующего.  Непосредственно образовательная деятельность организуются с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по 30 мая.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 раннего возраста – с 01 ноября по 30 мая (сентябрь-октябрь – период адаптации).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F216A8">
        <w:rPr>
          <w:rFonts w:ascii="Times New Roman" w:hAnsi="Times New Roman" w:cs="Times New Roman"/>
          <w:sz w:val="24"/>
          <w:szCs w:val="24"/>
        </w:rPr>
        <w:t xml:space="preserve">нагрузка не превышает допустимые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2.4.1.13049-13  от 15  мая 2013</w:t>
      </w:r>
      <w:r w:rsidR="000F3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216A8">
        <w:rPr>
          <w:rFonts w:ascii="Times New Roman" w:hAnsi="Times New Roman" w:cs="Times New Roman"/>
          <w:sz w:val="24"/>
          <w:szCs w:val="24"/>
        </w:rPr>
        <w:t>нормы.</w:t>
      </w:r>
    </w:p>
    <w:p w:rsidR="00C1163E" w:rsidRPr="00C10D1B" w:rsidRDefault="00C1163E" w:rsidP="00C1163E">
      <w:pPr>
        <w:pStyle w:val="20"/>
        <w:shd w:val="clear" w:color="auto" w:fill="auto"/>
        <w:spacing w:before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10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НОД:</w:t>
      </w:r>
    </w:p>
    <w:p w:rsidR="00C1163E" w:rsidRPr="00F216A8" w:rsidRDefault="00C1163E" w:rsidP="00C1163E">
      <w:pPr>
        <w:pStyle w:val="a9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группе раннего возраста (дети от 1,5 до 3 лет) – 10 </w:t>
      </w:r>
      <w:r w:rsidRPr="00F216A8">
        <w:rPr>
          <w:rFonts w:eastAsia="Times New Roman"/>
          <w:color w:val="000000"/>
          <w:lang w:eastAsia="ru-RU"/>
        </w:rPr>
        <w:t>минут;</w:t>
      </w:r>
    </w:p>
    <w:p w:rsidR="00C1163E" w:rsidRPr="00F216A8" w:rsidRDefault="00C1163E" w:rsidP="00C1163E">
      <w:pPr>
        <w:pStyle w:val="a9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во второй младшей подгруппе (дети от 3 до 4 лет) – 15 минут;</w:t>
      </w:r>
    </w:p>
    <w:p w:rsidR="00C1163E" w:rsidRPr="00F216A8" w:rsidRDefault="00C1163E" w:rsidP="00C1163E">
      <w:pPr>
        <w:pStyle w:val="a9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в средней подгруппе (дети от 4 до 5 лет) – 20 минут;</w:t>
      </w:r>
    </w:p>
    <w:p w:rsidR="00C1163E" w:rsidRPr="00F216A8" w:rsidRDefault="00C1163E" w:rsidP="00C1163E">
      <w:pPr>
        <w:pStyle w:val="a9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в старшей подгруппе (дети от 5 до 6 лет) – 25 минут;</w:t>
      </w:r>
    </w:p>
    <w:p w:rsidR="00C1163E" w:rsidRPr="00F216A8" w:rsidRDefault="00C1163E" w:rsidP="00C1163E">
      <w:pPr>
        <w:pStyle w:val="a9"/>
        <w:numPr>
          <w:ilvl w:val="0"/>
          <w:numId w:val="1"/>
        </w:numPr>
        <w:shd w:val="clear" w:color="auto" w:fill="FFFFFF" w:themeFill="background1"/>
        <w:ind w:left="426"/>
        <w:jc w:val="both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 xml:space="preserve">в </w:t>
      </w:r>
      <w:r>
        <w:rPr>
          <w:rFonts w:eastAsia="Times New Roman"/>
          <w:color w:val="000000"/>
          <w:lang w:eastAsia="ru-RU"/>
        </w:rPr>
        <w:t>логопедической (</w:t>
      </w:r>
      <w:r w:rsidRPr="00F216A8">
        <w:rPr>
          <w:rFonts w:eastAsia="Times New Roman"/>
          <w:color w:val="000000"/>
          <w:lang w:eastAsia="ru-RU"/>
        </w:rPr>
        <w:t>подготовительной к школе</w:t>
      </w:r>
      <w:r>
        <w:rPr>
          <w:rFonts w:eastAsia="Times New Roman"/>
          <w:color w:val="000000"/>
          <w:lang w:eastAsia="ru-RU"/>
        </w:rPr>
        <w:t xml:space="preserve">) </w:t>
      </w:r>
      <w:r w:rsidRPr="00F216A8">
        <w:rPr>
          <w:rFonts w:eastAsia="Times New Roman"/>
          <w:color w:val="000000"/>
          <w:lang w:eastAsia="ru-RU"/>
        </w:rPr>
        <w:t>группе (дети от 6 до 7 лет) – 30 минут.</w:t>
      </w:r>
    </w:p>
    <w:p w:rsidR="0080710E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</w:t>
      </w:r>
    </w:p>
    <w:p w:rsidR="00C1163E" w:rsidRPr="006C37B7" w:rsidRDefault="0080710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="00C1163E">
        <w:rPr>
          <w:bCs/>
        </w:rPr>
        <w:t xml:space="preserve"> </w:t>
      </w:r>
      <w:r w:rsidR="00C1163E" w:rsidRPr="006C37B7">
        <w:rPr>
          <w:bCs/>
        </w:rPr>
        <w:t>Работа в группах организуется  по перспективному</w:t>
      </w:r>
      <w:r w:rsidR="00C1163E">
        <w:rPr>
          <w:bCs/>
        </w:rPr>
        <w:t xml:space="preserve">, календарно-тематическому </w:t>
      </w:r>
      <w:r w:rsidR="00C1163E" w:rsidRPr="006C37B7">
        <w:rPr>
          <w:bCs/>
        </w:rPr>
        <w:t>планированию,</w:t>
      </w:r>
      <w:r w:rsidR="00C1163E">
        <w:rPr>
          <w:bCs/>
        </w:rPr>
        <w:t xml:space="preserve"> разработанному педагогами ДОУ. </w:t>
      </w:r>
      <w:r w:rsidR="00C1163E" w:rsidRPr="006C37B7">
        <w:rPr>
          <w:bCs/>
        </w:rPr>
        <w:t>Содержание перспективного планирован</w:t>
      </w:r>
      <w:r w:rsidR="00C1163E">
        <w:rPr>
          <w:bCs/>
        </w:rPr>
        <w:t>ия соответствует учебному плану, комплексно-тематическому плану.</w:t>
      </w: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Pr="006C37B7">
        <w:rPr>
          <w:bCs/>
        </w:rPr>
        <w:t>Количество и продолжительность  образовательной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</w:t>
      </w:r>
    </w:p>
    <w:p w:rsidR="00C1163E" w:rsidRDefault="00C1163E" w:rsidP="00C1163E">
      <w:pPr>
        <w:pStyle w:val="20"/>
        <w:shd w:val="clear" w:color="auto" w:fill="auto"/>
        <w:spacing w:before="0" w:line="274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63E" w:rsidRPr="00F216A8" w:rsidRDefault="00C1163E" w:rsidP="00C1163E">
      <w:pPr>
        <w:pStyle w:val="20"/>
        <w:shd w:val="clear" w:color="auto" w:fill="auto"/>
        <w:spacing w:before="0" w:line="274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каждой возрастной группы построена по принципу преемственности обучения.</w:t>
      </w:r>
    </w:p>
    <w:p w:rsidR="00C1163E" w:rsidRPr="006C37B7" w:rsidRDefault="0080710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color w:val="000000"/>
        </w:rPr>
        <w:lastRenderedPageBreak/>
        <w:t xml:space="preserve">   </w:t>
      </w:r>
      <w:r w:rsidR="00C1163E" w:rsidRPr="00F216A8">
        <w:rPr>
          <w:color w:val="000000"/>
        </w:rPr>
        <w:t>Вся образовательная деятельность с воспитанниками строится на совместной деятельности со взрослыми и сверстниками в игровой занимательной форме. Формирование положительной мотивации обучения достигается положительным доброжелательным отношением взрослых к детям, ориентацией на интересы и возможности каждого ребенка, поддержкой положительной самооценки у детей. В работе используются формы и методы работы, которые дают детям возможность выбора материалов, видов активности</w:t>
      </w:r>
    </w:p>
    <w:p w:rsidR="00C1163E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</w:t>
      </w:r>
      <w:r w:rsidRPr="006C37B7">
        <w:rPr>
          <w:bCs/>
        </w:rPr>
        <w:t xml:space="preserve"> При составлении циклограммы непосредственно образовательной деятельности 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80710E" w:rsidRDefault="0080710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80710E" w:rsidRPr="0080710E" w:rsidRDefault="0080710E" w:rsidP="00807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0710E">
        <w:rPr>
          <w:rFonts w:ascii="Times New Roman" w:hAnsi="Times New Roman" w:cs="Times New Roman"/>
          <w:color w:val="000000"/>
          <w:sz w:val="23"/>
          <w:szCs w:val="23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конкурсы, выставки. Результатом работы с одаренными детьми является ежегодное участие в муниципальных, региональных, всероссийских конкурсах. </w:t>
      </w:r>
    </w:p>
    <w:p w:rsidR="0080710E" w:rsidRDefault="0080710E" w:rsidP="0080710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color w:val="000000"/>
          <w:sz w:val="23"/>
          <w:szCs w:val="23"/>
        </w:rPr>
      </w:pPr>
    </w:p>
    <w:p w:rsidR="0080710E" w:rsidRPr="006C37B7" w:rsidRDefault="0080710E" w:rsidP="0080710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rFonts w:eastAsiaTheme="minorEastAsia"/>
          <w:color w:val="000000"/>
          <w:sz w:val="23"/>
          <w:szCs w:val="23"/>
        </w:rPr>
        <w:t xml:space="preserve">   </w:t>
      </w:r>
      <w:r w:rsidRPr="0080710E">
        <w:rPr>
          <w:rFonts w:eastAsiaTheme="minorEastAsia"/>
          <w:color w:val="000000"/>
          <w:sz w:val="23"/>
          <w:szCs w:val="23"/>
        </w:rPr>
        <w:t xml:space="preserve"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</w:t>
      </w:r>
      <w:r w:rsidRPr="006C37B7">
        <w:rPr>
          <w:bCs/>
        </w:rPr>
        <w:t xml:space="preserve"> В учреждении функционирует система методической работы: разрабатывается и утверждается на педагогическом совете ежегодный план образовательной деятельности. План разрабатывается с учетом анализа предыдущей деятельности, 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C1163E" w:rsidRPr="006C37B7" w:rsidRDefault="00C1163E" w:rsidP="00C1163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</w:t>
      </w:r>
      <w:r w:rsidRPr="006C37B7">
        <w:rPr>
          <w:bCs/>
        </w:rPr>
        <w:t xml:space="preserve"> Контроль хода и результативности образовательной деятельности во всех возрастных группах ДОУ осуществляется целенаправленно, носит системный характер.</w:t>
      </w:r>
    </w:p>
    <w:p w:rsidR="00C1163E" w:rsidRPr="00441124" w:rsidRDefault="00C1163E" w:rsidP="00CD479B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9A59F4" w:rsidRDefault="00CD479B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4A3A94">
        <w:rPr>
          <w:bCs/>
          <w:i/>
        </w:rPr>
        <w:t xml:space="preserve">     </w:t>
      </w:r>
      <w:r w:rsidRPr="004A3A94">
        <w:rPr>
          <w:b/>
          <w:i/>
        </w:rPr>
        <w:t>Вывод:</w:t>
      </w:r>
      <w:r w:rsidRPr="001631AD">
        <w:rPr>
          <w:bCs/>
          <w:i/>
          <w:iCs/>
        </w:rPr>
        <w:t> </w:t>
      </w:r>
      <w:r w:rsidRPr="001631AD">
        <w:rPr>
          <w:bCs/>
        </w:rPr>
        <w:t> 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санитарно-гигиеническими  нормами и требованиями. Целесообразное использование  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 детского сада.</w:t>
      </w:r>
      <w:r w:rsidR="000F3FD0">
        <w:rPr>
          <w:bCs/>
        </w:rPr>
        <w:t xml:space="preserve"> </w:t>
      </w:r>
      <w:r w:rsidR="009A59F4" w:rsidRPr="006C37B7">
        <w:rPr>
          <w:bCs/>
        </w:rPr>
        <w:t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95FA3" w:rsidRDefault="0080710E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    Анализ воспитательной работы ДОУ показывает, что выстроена определённая система работы, предусматривающая не только проведение мероприятий, но и организацию совместной деятельности педагогов и воспитанников, активизацию самостоятельной деятельности детей. Содержание и организация воспитательно-образовательного процесса в целом соответствует предъявляемым требованиям</w:t>
      </w:r>
    </w:p>
    <w:p w:rsidR="0080710E" w:rsidRDefault="0080710E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</w:p>
    <w:p w:rsidR="00E9606C" w:rsidRDefault="00E9606C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sz w:val="23"/>
          <w:szCs w:val="23"/>
        </w:rPr>
      </w:pPr>
    </w:p>
    <w:p w:rsidR="00E9606C" w:rsidRDefault="00E9606C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sz w:val="23"/>
          <w:szCs w:val="23"/>
        </w:rPr>
      </w:pPr>
    </w:p>
    <w:p w:rsidR="00E9606C" w:rsidRDefault="00E9606C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sz w:val="23"/>
          <w:szCs w:val="23"/>
        </w:rPr>
      </w:pPr>
    </w:p>
    <w:p w:rsidR="00E9606C" w:rsidRDefault="00E9606C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sz w:val="23"/>
          <w:szCs w:val="23"/>
        </w:rPr>
      </w:pPr>
    </w:p>
    <w:p w:rsidR="0080710E" w:rsidRPr="004A3A94" w:rsidRDefault="0080710E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sz w:val="23"/>
          <w:szCs w:val="23"/>
        </w:rPr>
      </w:pPr>
      <w:r w:rsidRPr="004A3A94">
        <w:rPr>
          <w:b/>
          <w:color w:val="0000FF"/>
          <w:sz w:val="23"/>
          <w:szCs w:val="23"/>
        </w:rPr>
        <w:lastRenderedPageBreak/>
        <w:t>2.4. Контингент воспитанников ДОУ</w:t>
      </w:r>
    </w:p>
    <w:p w:rsidR="0080710E" w:rsidRDefault="0080710E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4625"/>
      </w:tblGrid>
      <w:tr w:rsidR="0080710E" w:rsidRPr="0080710E" w:rsidTr="0080710E">
        <w:trPr>
          <w:trHeight w:val="661"/>
        </w:trPr>
        <w:tc>
          <w:tcPr>
            <w:tcW w:w="4625" w:type="dxa"/>
          </w:tcPr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Состав воспитанников </w:t>
            </w:r>
          </w:p>
        </w:tc>
        <w:tc>
          <w:tcPr>
            <w:tcW w:w="4625" w:type="dxa"/>
          </w:tcPr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20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  <w:r w:rsidR="00944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году в ДОУ функционировало 6</w:t>
            </w: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44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возрастных</w:t>
            </w: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групп. </w:t>
            </w:r>
          </w:p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первой половине года детский сад посещали </w:t>
            </w:r>
            <w:r w:rsidR="0064125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147</w:t>
            </w:r>
            <w:r w:rsidRPr="008071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детей</w:t>
            </w: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710E" w:rsidRPr="0080710E" w:rsidRDefault="0064125C" w:rsidP="0064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сентября 2021</w:t>
            </w:r>
            <w:r w:rsidR="0080710E"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 списочный состав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143</w:t>
            </w:r>
            <w:r w:rsidR="009442B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ребенка</w:t>
            </w:r>
          </w:p>
        </w:tc>
      </w:tr>
      <w:tr w:rsidR="0080710E" w:rsidRPr="0080710E" w:rsidTr="0080710E">
        <w:trPr>
          <w:trHeight w:val="661"/>
        </w:trPr>
        <w:tc>
          <w:tcPr>
            <w:tcW w:w="4625" w:type="dxa"/>
          </w:tcPr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Наличие и комплектование групп согласно лицензионного норматива </w:t>
            </w:r>
          </w:p>
        </w:tc>
        <w:tc>
          <w:tcPr>
            <w:tcW w:w="4625" w:type="dxa"/>
          </w:tcPr>
          <w:p w:rsidR="0080710E" w:rsidRPr="0080710E" w:rsidRDefault="009442B2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6</w:t>
            </w:r>
            <w:r w:rsidR="0080710E" w:rsidRPr="0080710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групп: </w:t>
            </w:r>
            <w:r w:rsidR="0080710E"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младшая 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группы (2-3 лет) – 1 группа 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детей</w:t>
            </w:r>
          </w:p>
          <w:p w:rsidR="0080710E" w:rsidRPr="0080710E" w:rsidRDefault="009442B2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младшая г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руппа (3-4 года) – 1 группы – 3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4125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ребенка</w:t>
            </w:r>
          </w:p>
          <w:p w:rsidR="0080710E" w:rsidRPr="0080710E" w:rsidRDefault="0064125C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Средняя </w:t>
            </w:r>
            <w:r w:rsidR="00944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(4-5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лет) – 1 группа – 34 ребенка</w:t>
            </w:r>
          </w:p>
          <w:p w:rsid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отовительная группа (6-7 лет) -2 группы – 36 детей</w:t>
            </w:r>
          </w:p>
          <w:p w:rsidR="009442B2" w:rsidRPr="0080710E" w:rsidRDefault="00B11DA7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Логопедическая группа – 15</w:t>
            </w:r>
            <w:r w:rsidR="00944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детей</w:t>
            </w:r>
          </w:p>
        </w:tc>
      </w:tr>
      <w:tr w:rsidR="0080710E" w:rsidRPr="0080710E" w:rsidTr="0080710E">
        <w:trPr>
          <w:trHeight w:val="385"/>
        </w:trPr>
        <w:tc>
          <w:tcPr>
            <w:tcW w:w="4625" w:type="dxa"/>
          </w:tcPr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Социальный состав семей воспитанников </w:t>
            </w:r>
          </w:p>
          <w:p w:rsidR="0080710E" w:rsidRPr="0080710E" w:rsidRDefault="00B11DA7" w:rsidP="00B11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  <w:t>(данные на декабрь 2021</w:t>
            </w:r>
            <w:r w:rsidR="0080710E" w:rsidRPr="0080710E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  <w:t>г.)</w:t>
            </w:r>
            <w:r w:rsidR="0080710E" w:rsidRPr="0080710E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5" w:type="dxa"/>
          </w:tcPr>
          <w:p w:rsidR="0080710E" w:rsidRPr="0080710E" w:rsidRDefault="00B11DA7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Полная семья - 86</w:t>
            </w:r>
            <w:r w:rsidR="0080710E"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80710E" w:rsidRPr="0080710E" w:rsidRDefault="00B11DA7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Неполная семья – 14</w:t>
            </w:r>
            <w:r w:rsidR="0080710E"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% </w:t>
            </w:r>
          </w:p>
          <w:p w:rsidR="0080710E" w:rsidRPr="0080710E" w:rsidRDefault="0080710E" w:rsidP="0080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Многодетная</w:t>
            </w:r>
            <w:r w:rsidR="00B11DA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семья – 8</w:t>
            </w:r>
            <w:r w:rsidRPr="0080710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% </w:t>
            </w:r>
          </w:p>
        </w:tc>
      </w:tr>
    </w:tbl>
    <w:p w:rsidR="0080710E" w:rsidRDefault="0080710E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9442B2" w:rsidRDefault="009442B2" w:rsidP="009442B2">
      <w:pPr>
        <w:pStyle w:val="p3"/>
        <w:rPr>
          <w:b/>
        </w:rPr>
      </w:pPr>
      <w:r w:rsidRPr="009442B2">
        <w:rPr>
          <w:b/>
        </w:rPr>
        <w:t>2.5.</w:t>
      </w:r>
      <w:r>
        <w:rPr>
          <w:b/>
        </w:rPr>
        <w:t xml:space="preserve"> </w:t>
      </w:r>
      <w:r w:rsidRPr="009442B2">
        <w:rPr>
          <w:b/>
        </w:rPr>
        <w:t>Качество подготовки обучающихся, востребованность выпускников</w:t>
      </w:r>
    </w:p>
    <w:p w:rsidR="009442B2" w:rsidRP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Pr="009442B2">
        <w:rPr>
          <w:rFonts w:ascii="Times New Roman" w:hAnsi="Times New Roman" w:cs="Times New Roman"/>
          <w:color w:val="000000"/>
          <w:sz w:val="23"/>
          <w:szCs w:val="23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</w:t>
      </w:r>
    </w:p>
    <w:p w:rsidR="009442B2" w:rsidRP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42B2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 </w:t>
      </w:r>
    </w:p>
    <w:p w:rsidR="00015798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</w:t>
      </w:r>
    </w:p>
    <w:p w:rsidR="009442B2" w:rsidRP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442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Анализ</w:t>
      </w:r>
      <w:r w:rsidR="00C9729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готовности детей к школе в 2021</w:t>
      </w:r>
      <w:r w:rsidRPr="009442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учебном году </w:t>
      </w:r>
    </w:p>
    <w:p w:rsidR="009442B2" w:rsidRP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42B2">
        <w:rPr>
          <w:rFonts w:ascii="Times New Roman" w:hAnsi="Times New Roman" w:cs="Times New Roman"/>
          <w:color w:val="000000"/>
          <w:sz w:val="23"/>
          <w:szCs w:val="23"/>
        </w:rPr>
        <w:t xml:space="preserve">Всего </w:t>
      </w:r>
      <w:r w:rsidR="00C97297">
        <w:rPr>
          <w:rFonts w:ascii="Times New Roman" w:hAnsi="Times New Roman" w:cs="Times New Roman"/>
          <w:color w:val="000000"/>
          <w:sz w:val="23"/>
          <w:szCs w:val="23"/>
        </w:rPr>
        <w:t>29</w:t>
      </w:r>
      <w:r w:rsidRPr="009442B2">
        <w:rPr>
          <w:rFonts w:ascii="Times New Roman" w:hAnsi="Times New Roman" w:cs="Times New Roman"/>
          <w:color w:val="000000"/>
          <w:sz w:val="23"/>
          <w:szCs w:val="23"/>
        </w:rPr>
        <w:t xml:space="preserve"> выпускник</w:t>
      </w:r>
      <w:r>
        <w:rPr>
          <w:rFonts w:ascii="Times New Roman" w:hAnsi="Times New Roman" w:cs="Times New Roman"/>
          <w:color w:val="000000"/>
          <w:sz w:val="23"/>
          <w:szCs w:val="23"/>
        </w:rPr>
        <w:t>ов</w:t>
      </w:r>
      <w:r w:rsidRPr="009442B2">
        <w:rPr>
          <w:rFonts w:ascii="Times New Roman" w:hAnsi="Times New Roman" w:cs="Times New Roman"/>
          <w:color w:val="000000"/>
          <w:sz w:val="23"/>
          <w:szCs w:val="23"/>
        </w:rPr>
        <w:t>, из которых</w:t>
      </w:r>
      <w:r w:rsidR="00C97297">
        <w:rPr>
          <w:rFonts w:ascii="Times New Roman" w:hAnsi="Times New Roman" w:cs="Times New Roman"/>
          <w:color w:val="000000"/>
          <w:sz w:val="23"/>
          <w:szCs w:val="23"/>
        </w:rPr>
        <w:t xml:space="preserve"> 16 девочек, 13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мальчиков</w:t>
      </w:r>
      <w:r w:rsidRPr="009442B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</w:p>
    <w:p w:rsid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442B2">
        <w:rPr>
          <w:rFonts w:ascii="Times New Roman" w:hAnsi="Times New Roman" w:cs="Times New Roman"/>
          <w:color w:val="000000"/>
          <w:sz w:val="23"/>
          <w:szCs w:val="23"/>
        </w:rPr>
        <w:t>У большинства детей выявлена положительная школьная мотивация, то есть они осознают цель и необходимость обучения в школе. Дети, организованные в ситуации беседы и коммуникативные. Результаты оценки уровня школьной готовности имеют высокий показатель. Саморегуляция, уровень моторики и умение выполнять заданный образец находится также на высоком уровне.</w:t>
      </w:r>
    </w:p>
    <w:p w:rsid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442B2" w:rsidRPr="009442B2" w:rsidRDefault="009442B2" w:rsidP="0094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42B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442B2">
        <w:rPr>
          <w:rFonts w:ascii="Times New Roman" w:hAnsi="Times New Roman" w:cs="Times New Roman"/>
          <w:sz w:val="24"/>
          <w:szCs w:val="24"/>
        </w:rPr>
        <w:t xml:space="preserve">Выпускники МБДОУ «Детский сад «Лузинский», успешно освоившие основную образовательную программу, обучаются в образовательных учреждениях с. Лузино (МБОУ «Лузинская СОШ №1» и МБОУ «Лузинская СОШ №2») и д. Петровка (МБОУ «Петровская СОШ №2) </w:t>
      </w:r>
      <w:r w:rsidRPr="00944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42B2" w:rsidRDefault="009442B2" w:rsidP="009442B2">
      <w:pPr>
        <w:pStyle w:val="p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 </w:t>
      </w:r>
    </w:p>
    <w:p w:rsidR="00707360" w:rsidRDefault="00707360" w:rsidP="00707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A3A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2.6. Качество кадрового состава</w:t>
      </w:r>
    </w:p>
    <w:p w:rsidR="004A3A94" w:rsidRPr="004A3A94" w:rsidRDefault="004A3A94" w:rsidP="007073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707360" w:rsidRPr="00F216A8" w:rsidRDefault="00707360" w:rsidP="0070736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педагогических работнико</w:t>
      </w:r>
      <w:r w:rsidR="008879C2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составляет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человек: 1 старший воспитатель, 9  воспитателей, 1 учитель – логопед</w:t>
      </w:r>
    </w:p>
    <w:p w:rsidR="00707360" w:rsidRPr="00F216A8" w:rsidRDefault="00707360" w:rsidP="0070736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укомплектованность педагогами согласно штатному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асписанию – 85,7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данный момент нет музыкального руководителя, </w:t>
      </w:r>
      <w:r w:rsidR="00887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педагога-психолога,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воспитателя)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Реализация основной общеобразовательной программы обеспечивается педагогическими кадрами, имеющими высшее и среднее специальное педагогическое образование. </w:t>
      </w:r>
    </w:p>
    <w:p w:rsidR="004A3A94" w:rsidRDefault="004A3A94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360" w:rsidRPr="004A3A94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4A3A94">
        <w:rPr>
          <w:rFonts w:ascii="Times New Roman" w:hAnsi="Times New Roman" w:cs="Times New Roman"/>
          <w:b/>
          <w:i/>
          <w:szCs w:val="24"/>
        </w:rPr>
        <w:t>Распределение педагогического персонала по кв</w:t>
      </w:r>
      <w:r w:rsidR="008879C2">
        <w:rPr>
          <w:rFonts w:ascii="Times New Roman" w:hAnsi="Times New Roman" w:cs="Times New Roman"/>
          <w:b/>
          <w:i/>
          <w:szCs w:val="24"/>
        </w:rPr>
        <w:t>алификационным категориям в 2021</w:t>
      </w:r>
      <w:r w:rsidR="004A3A94" w:rsidRPr="004A3A94">
        <w:rPr>
          <w:rFonts w:ascii="Times New Roman" w:hAnsi="Times New Roman" w:cs="Times New Roman"/>
          <w:b/>
          <w:i/>
          <w:szCs w:val="24"/>
        </w:rPr>
        <w:t xml:space="preserve"> г.</w:t>
      </w:r>
    </w:p>
    <w:p w:rsidR="00707360" w:rsidRPr="001112F5" w:rsidRDefault="001112F5" w:rsidP="001112F5">
      <w:pPr>
        <w:widowControl w:val="0"/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707360">
        <w:rPr>
          <w:rFonts w:ascii="Times New Roman" w:hAnsi="Times New Roman" w:cs="Times New Roman"/>
          <w:szCs w:val="24"/>
        </w:rPr>
        <w:t>Имеют квалификационную категорию</w:t>
      </w:r>
      <w:r w:rsidR="00707360" w:rsidRPr="006A0E7F">
        <w:rPr>
          <w:rFonts w:ascii="Times New Roman" w:hAnsi="Times New Roman" w:cs="Times New Roman"/>
          <w:szCs w:val="24"/>
        </w:rPr>
        <w:t>:</w:t>
      </w:r>
    </w:p>
    <w:p w:rsidR="00707360" w:rsidRPr="006A0E7F" w:rsidRDefault="00707360" w:rsidP="0070736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A0E7F">
        <w:rPr>
          <w:rFonts w:ascii="Times New Roman" w:hAnsi="Times New Roman" w:cs="Times New Roman"/>
          <w:szCs w:val="24"/>
        </w:rPr>
        <w:t xml:space="preserve">− высшую квалификационную категорию – </w:t>
      </w:r>
      <w:r w:rsidR="008879C2">
        <w:rPr>
          <w:rFonts w:ascii="Times New Roman" w:hAnsi="Times New Roman" w:cs="Times New Roman"/>
          <w:szCs w:val="24"/>
        </w:rPr>
        <w:t>1</w:t>
      </w:r>
      <w:r w:rsidRPr="006A0E7F">
        <w:rPr>
          <w:rFonts w:ascii="Times New Roman" w:hAnsi="Times New Roman" w:cs="Times New Roman"/>
          <w:szCs w:val="24"/>
        </w:rPr>
        <w:t>;</w:t>
      </w:r>
    </w:p>
    <w:p w:rsidR="00707360" w:rsidRDefault="00707360" w:rsidP="0070736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A0E7F">
        <w:rPr>
          <w:rFonts w:ascii="Times New Roman" w:hAnsi="Times New Roman" w:cs="Times New Roman"/>
          <w:szCs w:val="24"/>
        </w:rPr>
        <w:t>− первую квалификационную</w:t>
      </w:r>
      <w:r>
        <w:rPr>
          <w:rFonts w:ascii="Times New Roman" w:hAnsi="Times New Roman" w:cs="Times New Roman"/>
          <w:szCs w:val="24"/>
        </w:rPr>
        <w:t xml:space="preserve"> категорию – 6 педагогов;</w:t>
      </w:r>
    </w:p>
    <w:p w:rsidR="00707360" w:rsidRPr="004A3A94" w:rsidRDefault="008879C2" w:rsidP="00707360">
      <w:pPr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не имеют категории - 4</w:t>
      </w:r>
      <w:r w:rsidR="00707360">
        <w:rPr>
          <w:rFonts w:ascii="Times New Roman" w:hAnsi="Times New Roman" w:cs="Times New Roman"/>
          <w:szCs w:val="24"/>
        </w:rPr>
        <w:t xml:space="preserve"> педаго</w:t>
      </w:r>
      <w:r>
        <w:rPr>
          <w:rFonts w:ascii="Times New Roman" w:hAnsi="Times New Roman" w:cs="Times New Roman"/>
          <w:szCs w:val="24"/>
        </w:rPr>
        <w:t>га</w:t>
      </w:r>
      <w:r w:rsidR="004A3A94">
        <w:rPr>
          <w:rFonts w:ascii="Times New Roman" w:hAnsi="Times New Roman" w:cs="Times New Roman"/>
          <w:szCs w:val="24"/>
        </w:rPr>
        <w:t>.</w:t>
      </w:r>
    </w:p>
    <w:p w:rsidR="00015798" w:rsidRPr="004A3A94" w:rsidRDefault="00015798" w:rsidP="004A3A94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015798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5080</wp:posOffset>
            </wp:positionV>
            <wp:extent cx="5200650" cy="1590675"/>
            <wp:effectExtent l="19050" t="0" r="1905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79C2" w:rsidRDefault="008879C2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707360" w:rsidRPr="004A3A94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4A3A94">
        <w:rPr>
          <w:rFonts w:ascii="Times New Roman" w:hAnsi="Times New Roman" w:cs="Times New Roman"/>
          <w:b/>
          <w:i/>
          <w:szCs w:val="24"/>
        </w:rPr>
        <w:t>Распределение педагогического персонала по пед</w:t>
      </w:r>
      <w:r w:rsidR="008879C2">
        <w:rPr>
          <w:rFonts w:ascii="Times New Roman" w:hAnsi="Times New Roman" w:cs="Times New Roman"/>
          <w:b/>
          <w:i/>
          <w:szCs w:val="24"/>
        </w:rPr>
        <w:t>агогическому стажу работы в 2021</w:t>
      </w:r>
      <w:r w:rsidRPr="004A3A94">
        <w:rPr>
          <w:rFonts w:ascii="Times New Roman" w:hAnsi="Times New Roman" w:cs="Times New Roman"/>
          <w:b/>
          <w:i/>
          <w:szCs w:val="24"/>
        </w:rPr>
        <w:t xml:space="preserve"> г.</w:t>
      </w:r>
    </w:p>
    <w:p w:rsidR="00707360" w:rsidRDefault="00707360" w:rsidP="0070736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07360" w:rsidRDefault="00707360" w:rsidP="00707360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Имеют педагогический стаж работы:</w:t>
      </w:r>
    </w:p>
    <w:p w:rsidR="00707360" w:rsidRDefault="008879C2" w:rsidP="007073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 5 лет – 3</w:t>
      </w:r>
      <w:r w:rsidR="00707360">
        <w:rPr>
          <w:rFonts w:ascii="Times New Roman" w:hAnsi="Times New Roman" w:cs="Times New Roman"/>
          <w:szCs w:val="24"/>
        </w:rPr>
        <w:t xml:space="preserve"> педагога</w:t>
      </w:r>
    </w:p>
    <w:p w:rsidR="00707360" w:rsidRDefault="008879C2" w:rsidP="007073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5-10 лет - 2 педагога</w:t>
      </w:r>
    </w:p>
    <w:p w:rsidR="00707360" w:rsidRDefault="008879C2" w:rsidP="007073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10-15 лет - 1 педагог</w:t>
      </w:r>
    </w:p>
    <w:p w:rsidR="00707360" w:rsidRDefault="008879C2" w:rsidP="0070736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15-20 лет – 5 педагогов</w:t>
      </w:r>
    </w:p>
    <w:p w:rsidR="00707360" w:rsidRPr="00117FD3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5372100" cy="1750355"/>
            <wp:effectExtent l="19050" t="0" r="19050" b="2245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7360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07360" w:rsidRPr="004A3A94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4A3A94">
        <w:rPr>
          <w:rFonts w:ascii="Times New Roman" w:hAnsi="Times New Roman" w:cs="Times New Roman"/>
          <w:b/>
          <w:i/>
          <w:szCs w:val="24"/>
        </w:rPr>
        <w:t>Распределение педагогическ</w:t>
      </w:r>
      <w:r w:rsidR="008879C2">
        <w:rPr>
          <w:rFonts w:ascii="Times New Roman" w:hAnsi="Times New Roman" w:cs="Times New Roman"/>
          <w:b/>
          <w:i/>
          <w:szCs w:val="24"/>
        </w:rPr>
        <w:t>ого персонала по возрасту в 2021</w:t>
      </w:r>
      <w:r w:rsidRPr="004A3A94">
        <w:rPr>
          <w:rFonts w:ascii="Times New Roman" w:hAnsi="Times New Roman" w:cs="Times New Roman"/>
          <w:b/>
          <w:i/>
          <w:szCs w:val="24"/>
        </w:rPr>
        <w:t xml:space="preserve"> г.</w:t>
      </w:r>
    </w:p>
    <w:p w:rsidR="00707360" w:rsidRPr="004A3A94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707360" w:rsidRPr="00CB4D90" w:rsidRDefault="00707360" w:rsidP="0070736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до 30 лет - 1 чел.</w:t>
      </w:r>
    </w:p>
    <w:p w:rsidR="00707360" w:rsidRPr="00CB4D90" w:rsidRDefault="00707360" w:rsidP="0070736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30 - 40 лет -  </w:t>
      </w:r>
      <w:r w:rsidR="009A092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чел.</w:t>
      </w:r>
    </w:p>
    <w:p w:rsidR="00707360" w:rsidRPr="00CB4D90" w:rsidRDefault="009A0920" w:rsidP="0070736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40 - 50 лет – 5</w:t>
      </w:r>
      <w:r w:rsidR="00707360">
        <w:rPr>
          <w:rFonts w:ascii="Times New Roman" w:hAnsi="Times New Roman" w:cs="Times New Roman"/>
          <w:szCs w:val="24"/>
        </w:rPr>
        <w:t xml:space="preserve"> чел.</w:t>
      </w:r>
    </w:p>
    <w:p w:rsidR="00707360" w:rsidRPr="008601BA" w:rsidRDefault="009A0920" w:rsidP="0070736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свыше 50 лет – 4</w:t>
      </w:r>
      <w:r w:rsidR="00707360">
        <w:rPr>
          <w:rFonts w:ascii="Times New Roman" w:hAnsi="Times New Roman" w:cs="Times New Roman"/>
          <w:szCs w:val="24"/>
        </w:rPr>
        <w:t xml:space="preserve">  чел.</w:t>
      </w:r>
    </w:p>
    <w:p w:rsidR="00707360" w:rsidRPr="000E7229" w:rsidRDefault="00707360" w:rsidP="0070736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22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80598" cy="1981200"/>
            <wp:effectExtent l="19050" t="0" r="15402" b="0"/>
            <wp:docPr id="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7360" w:rsidRPr="000E7229" w:rsidRDefault="00707360" w:rsidP="00707360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2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360" w:rsidRPr="000E7229" w:rsidRDefault="00707360" w:rsidP="0070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уровня собственного профессионального мастерства педагогические работники ДОУ систематически проходят обучение на курсах повышения квалификации при ИРООО. Повышение квалификации педагогов осуществляется, планомерно, исходя из потребностей образовательного учреждения в целом и индивидуальных профессиональных запросов каждого члена коллектива. </w:t>
      </w:r>
      <w:r w:rsidRPr="000E7229">
        <w:rPr>
          <w:rFonts w:ascii="Times New Roman" w:hAnsi="Times New Roman" w:cs="Times New Roman"/>
          <w:sz w:val="24"/>
          <w:szCs w:val="24"/>
        </w:rPr>
        <w:t>Также педагоги систематически посещают методические объединения, знакомятся с опытом работы своих коллег и других дошкольных учреждений Омского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деятельности.</w:t>
      </w:r>
    </w:p>
    <w:p w:rsidR="00707360" w:rsidRPr="000E7229" w:rsidRDefault="00707360" w:rsidP="00707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22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ДОУ относительно стабилен, однако, ежегодно осуществляется ротация.</w:t>
      </w:r>
    </w:p>
    <w:p w:rsidR="00707360" w:rsidRPr="009A0920" w:rsidRDefault="00707360" w:rsidP="009A092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229">
        <w:rPr>
          <w:rFonts w:ascii="Times New Roman" w:hAnsi="Times New Roman" w:cs="Times New Roman"/>
          <w:sz w:val="24"/>
          <w:szCs w:val="24"/>
        </w:rPr>
        <w:t>Воспитатели и узкие специалисты активно де</w:t>
      </w:r>
      <w:r w:rsidR="009A0920">
        <w:rPr>
          <w:rFonts w:ascii="Times New Roman" w:hAnsi="Times New Roman" w:cs="Times New Roman"/>
          <w:sz w:val="24"/>
          <w:szCs w:val="24"/>
        </w:rPr>
        <w:t xml:space="preserve">лятся опытом работы с коллегами </w:t>
      </w:r>
      <w:r w:rsidRPr="000E7229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 Омского района в рамках РМО </w:t>
      </w:r>
    </w:p>
    <w:p w:rsidR="00707360" w:rsidRPr="009442B2" w:rsidRDefault="00707360" w:rsidP="00707360">
      <w:pPr>
        <w:pStyle w:val="p3"/>
        <w:rPr>
          <w:b/>
        </w:rPr>
      </w:pPr>
      <w:r w:rsidRPr="004A3A94">
        <w:rPr>
          <w:b/>
          <w:i/>
          <w:color w:val="000000"/>
        </w:rPr>
        <w:t>Вывод:</w:t>
      </w:r>
      <w:r w:rsidRPr="000E7229">
        <w:rPr>
          <w:color w:val="000000"/>
        </w:rPr>
        <w:t>  Педагогические работники обладают основными компетенциями, необходимыми для создания условий развития детей в соответствии с ФГОС ДО.</w:t>
      </w:r>
      <w:r w:rsidRPr="000E7229">
        <w:t xml:space="preserve">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</w:p>
    <w:p w:rsidR="00E91566" w:rsidRPr="004A3A94" w:rsidRDefault="00E91566" w:rsidP="000157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FF"/>
          <w:szCs w:val="24"/>
        </w:rPr>
      </w:pPr>
      <w:r w:rsidRPr="004A3A9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2.7.</w:t>
      </w:r>
      <w:r w:rsidRPr="004A3A94">
        <w:rPr>
          <w:rFonts w:ascii="Times New Roman" w:hAnsi="Times New Roman" w:cs="Times New Roman"/>
          <w:b/>
          <w:color w:val="0000FF"/>
          <w:szCs w:val="24"/>
        </w:rPr>
        <w:t xml:space="preserve"> Качество учебно-методического и библиотечно-информационного обеспечения</w:t>
      </w:r>
    </w:p>
    <w:p w:rsidR="00E91566" w:rsidRPr="004A3A94" w:rsidRDefault="00E91566" w:rsidP="00E91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E91566" w:rsidRPr="00E91566" w:rsidRDefault="00E91566" w:rsidP="00E91566">
      <w:pPr>
        <w:pStyle w:val="Default"/>
        <w:rPr>
          <w:rFonts w:eastAsiaTheme="minorEastAsia"/>
          <w:sz w:val="23"/>
          <w:szCs w:val="23"/>
        </w:rPr>
      </w:pPr>
      <w:r>
        <w:t xml:space="preserve">     </w:t>
      </w:r>
      <w:r w:rsidRPr="00E91566">
        <w:rPr>
          <w:rFonts w:eastAsiaTheme="minorEastAsia"/>
          <w:sz w:val="23"/>
          <w:szCs w:val="23"/>
        </w:rPr>
        <w:t xml:space="preserve">В методическом кабинете ДОУ создана библиотека для воспитателей, где подобран богатый материал для педагогической работы. Это и методические рекомендации к используемым программам, и наглядные пособия, и дидактический материал. Здесь есть всё для организации консультаций, педсоветов, семинаров: </w:t>
      </w:r>
    </w:p>
    <w:p w:rsidR="00E91566" w:rsidRPr="00E91566" w:rsidRDefault="00E91566" w:rsidP="00E91566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>методическая литература (более 2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00 книг); </w:t>
      </w:r>
    </w:p>
    <w:p w:rsidR="00E91566" w:rsidRPr="00E91566" w:rsidRDefault="00E91566" w:rsidP="00E91566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детская литература (более 100 книг); </w:t>
      </w:r>
    </w:p>
    <w:p w:rsidR="00E91566" w:rsidRPr="00E91566" w:rsidRDefault="00E91566" w:rsidP="00E91566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>периодические издания (журналы «Дошкольное воспитание», «Воспитатель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ДОУ»);</w:t>
      </w:r>
    </w:p>
    <w:p w:rsidR="00E91566" w:rsidRPr="00E91566" w:rsidRDefault="00E91566" w:rsidP="00E91566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демонстрационный материал для проведения непосредственно образовательной деятельности по всем </w:t>
      </w:r>
      <w:r>
        <w:rPr>
          <w:rFonts w:ascii="Times New Roman" w:hAnsi="Times New Roman" w:cs="Times New Roman"/>
          <w:color w:val="000000"/>
          <w:sz w:val="23"/>
          <w:szCs w:val="23"/>
        </w:rPr>
        <w:t>образовательным областям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91566" w:rsidRPr="00E91566" w:rsidRDefault="00E91566" w:rsidP="00E91566">
      <w:p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материалы из опыта работы педагогов; </w:t>
      </w:r>
    </w:p>
    <w:p w:rsidR="00E91566" w:rsidRP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Wingdings" w:hAnsi="Wingdings" w:cs="Wingdings"/>
          <w:color w:val="000000"/>
          <w:sz w:val="23"/>
          <w:szCs w:val="23"/>
        </w:rPr>
        <w:t></w:t>
      </w:r>
      <w:r w:rsidRPr="00E91566">
        <w:rPr>
          <w:rFonts w:ascii="Wingdings" w:hAnsi="Wingdings" w:cs="Wingdings"/>
          <w:color w:val="000000"/>
          <w:sz w:val="23"/>
          <w:szCs w:val="23"/>
        </w:rPr>
        <w:t>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документация по содержанию работы в ДОУ (годовой план, тетрадь протоколов педсоветов, тетрадь учёта поступающих и используемых материалов, портфолио педагогов и пр.) </w:t>
      </w:r>
    </w:p>
    <w:p w:rsidR="00E91566" w:rsidRP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91566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Библиотечный фонд располагается так же и в группах ДОУ. Он представлен методической литературой по всем образовательным областям, детской художественной литературой, периодическими изданиями, а также другими информационными ресурсами на электронных носителях. В каждой возрастной группе имеется банк необходимых учебных пособий, </w:t>
      </w:r>
      <w:r w:rsidRPr="00E91566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рекомендованных для планирования воспитательно-образовательного процесса в соответствии с обязательной частью ООП ДО.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1566" w:rsidRPr="00F216A8" w:rsidRDefault="00E91566" w:rsidP="00E9156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9A092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 увеличилось количество наглядных пособий: приобретены  дид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актические наглядные материалы.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методическом кабинете представлены информационно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-аналитические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риалы и методическая литература.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информационных материалов:</w:t>
      </w:r>
    </w:p>
    <w:p w:rsidR="00E91566" w:rsidRPr="00F216A8" w:rsidRDefault="00E91566" w:rsidP="00E91566">
      <w:pPr>
        <w:pStyle w:val="20"/>
        <w:numPr>
          <w:ilvl w:val="0"/>
          <w:numId w:val="3"/>
        </w:numPr>
        <w:shd w:val="clear" w:color="auto" w:fill="auto"/>
        <w:tabs>
          <w:tab w:val="left" w:pos="139"/>
        </w:tabs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566" w:rsidRPr="006C7335" w:rsidRDefault="00E91566" w:rsidP="00E91566">
      <w:pPr>
        <w:pStyle w:val="20"/>
        <w:numPr>
          <w:ilvl w:val="0"/>
          <w:numId w:val="3"/>
        </w:numPr>
        <w:shd w:val="clear" w:color="auto" w:fill="auto"/>
        <w:tabs>
          <w:tab w:val="left" w:pos="144"/>
        </w:tabs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технологии, методики;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недостаток детской художественной литературы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66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имеется выход в Интернет (ПК заведующего и старшего воспитателя), постоянно функционирует электронная почта и сайт ДОУ.</w:t>
      </w:r>
    </w:p>
    <w:p w:rsidR="00E91566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9A535A" w:rsidRDefault="00E91566" w:rsidP="00E9156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371678">
        <w:rPr>
          <w:bCs/>
        </w:rPr>
        <w:t xml:space="preserve">    Информационное обеспечение</w:t>
      </w:r>
      <w:r w:rsidRPr="009A535A">
        <w:rPr>
          <w:bCs/>
        </w:rPr>
        <w:t xml:space="preserve"> образовательного процесса ДОУ включает в себя следующие направления:</w:t>
      </w:r>
    </w:p>
    <w:p w:rsidR="00E91566" w:rsidRPr="009A535A" w:rsidRDefault="00E91566" w:rsidP="00E9156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A535A">
        <w:rPr>
          <w:bCs/>
        </w:rPr>
        <w:t>1.Программное обеспечение имеющихся компьютеров, которое позволяет работать с текстовыми редакторами, с Интернет ресурсами;</w:t>
      </w:r>
    </w:p>
    <w:p w:rsidR="00E91566" w:rsidRPr="009A535A" w:rsidRDefault="00E91566" w:rsidP="00E9156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A535A">
        <w:rPr>
          <w:bCs/>
        </w:rPr>
        <w:t>2.Работа сайта ДОУ с целью взаимодействия  между участниками образовательного процесса (педагог, родители, дети),  на котором размещена информация, определённая законодательством.</w:t>
      </w:r>
    </w:p>
    <w:p w:rsidR="00E91566" w:rsidRPr="009A535A" w:rsidRDefault="00E91566" w:rsidP="00E9156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A535A">
        <w:rPr>
          <w:bCs/>
        </w:rPr>
        <w:t>3. Электронная почта ДОУ для осуществления взаимодействия ДОУ с органами, осуществляющими управление в сфере образования, с другими учреждениями и организациями.</w:t>
      </w:r>
    </w:p>
    <w:p w:rsidR="00E91566" w:rsidRPr="009A535A" w:rsidRDefault="00E91566" w:rsidP="00E9156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</w:t>
      </w:r>
      <w:r w:rsidRPr="009A535A">
        <w:rPr>
          <w:bCs/>
        </w:rPr>
        <w:t xml:space="preserve"> 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66" w:rsidRPr="00F216A8" w:rsidRDefault="009A0920" w:rsidP="00015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</w:t>
      </w:r>
      <w:r w:rsidR="00E91566" w:rsidRPr="000E7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приобретен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два телевизора для использования в образовательной деятельности. </w:t>
      </w:r>
      <w:r w:rsidR="0001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1566"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практикуются разнообразные формы методической работы:</w:t>
      </w:r>
      <w:r w:rsidR="00E9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566"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совет, аттестационная комиссия, психолого-медико-педагогический консилиум и др., позволяющие  педагогам постоянно совершенствовать свой профессиональный уровень.</w:t>
      </w:r>
    </w:p>
    <w:p w:rsidR="00E91566" w:rsidRPr="00F216A8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в ДОУ уделяется самообразованию педагогов. Направление и содержание самообразования определяется самим педагогом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НОД, планы разнообразных видов деятельности, дидактические игры.</w:t>
      </w:r>
    </w:p>
    <w:p w:rsidR="00E91566" w:rsidRPr="00F216A8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ДОУ способствует созданию атмосферы творчества и психологического комфорта и направлена на обеспечение эмоционального благополучия ребёнка и педагогического коллектива, получение детьми квалифицированной коррекционной помощи, повышение уровня знаний родителей по вопросам воспитания, обучения и развития детей.</w:t>
      </w:r>
    </w:p>
    <w:p w:rsidR="00E91566" w:rsidRPr="00F216A8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66" w:rsidRPr="00F216A8" w:rsidRDefault="00E91566" w:rsidP="00E91566">
      <w:pPr>
        <w:pStyle w:val="20"/>
        <w:shd w:val="clear" w:color="auto" w:fill="auto"/>
        <w:spacing w:before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создана система методической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Style w:val="213pt"/>
          <w:rFonts w:eastAsiaTheme="minorHAnsi"/>
          <w:sz w:val="24"/>
          <w:szCs w:val="24"/>
        </w:rPr>
        <w:t xml:space="preserve">Цель методической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 - создание оптимальных условий для:</w:t>
      </w:r>
    </w:p>
    <w:p w:rsidR="00E91566" w:rsidRPr="00F216A8" w:rsidRDefault="00E91566" w:rsidP="00E91566">
      <w:pPr>
        <w:pStyle w:val="20"/>
        <w:numPr>
          <w:ilvl w:val="0"/>
          <w:numId w:val="2"/>
        </w:numPr>
        <w:shd w:val="clear" w:color="auto" w:fill="auto"/>
        <w:tabs>
          <w:tab w:val="left" w:pos="288"/>
        </w:tabs>
        <w:spacing w:before="0" w:line="271" w:lineRule="exac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непрерывного повышения уровня общей и педагогической культуры участников образовательного процесса,</w:t>
      </w:r>
    </w:p>
    <w:p w:rsidR="00E91566" w:rsidRPr="00F216A8" w:rsidRDefault="00E91566" w:rsidP="00E91566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всестороннего непрерывного развития детей,</w:t>
      </w:r>
    </w:p>
    <w:p w:rsidR="00E91566" w:rsidRPr="00915EB5" w:rsidRDefault="00E91566" w:rsidP="00E91566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EB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профессионального развития педагогов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EB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</w:p>
    <w:p w:rsidR="00E91566" w:rsidRPr="00F216A8" w:rsidRDefault="00E91566" w:rsidP="00E91566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семьей.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751435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Вывод: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751435">
        <w:rPr>
          <w:rFonts w:ascii="Times New Roman" w:hAnsi="Times New Roman" w:cs="Times New Roman"/>
          <w:sz w:val="24"/>
          <w:szCs w:val="24"/>
        </w:rPr>
        <w:t>Учебно-методическое обеспечение не полностью соответствует ФГОС ДО, условиям реализации ООП ДО</w:t>
      </w:r>
      <w:r>
        <w:rPr>
          <w:rFonts w:ascii="Times New Roman" w:hAnsi="Times New Roman" w:cs="Times New Roman"/>
          <w:sz w:val="24"/>
          <w:szCs w:val="24"/>
        </w:rPr>
        <w:t>.  Имеющееся учебно-методическое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способствует развитию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 педагогов ДОУ, качественному росту профмастерства.</w:t>
      </w:r>
    </w:p>
    <w:p w:rsidR="00E91566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1112F5" w:rsidRDefault="00E91566" w:rsidP="00015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112F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2.8. Анализ материально-технической базы Учреждения</w:t>
      </w:r>
    </w:p>
    <w:p w:rsidR="00015798" w:rsidRDefault="00015798" w:rsidP="00015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4231BE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соответствия материально-технического обеспечения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ОПДО требованиям, предъявляемым к участку, зданию,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помещениям показал, что для реализации ОПДО в каждой возрастной группе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предоставлено отдельное просторное, светлое помещение, в котором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обеспечивается оптимальная температура воздуха, канализация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водоснабжение. Помещени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оснащено необходимой мебелью,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подобранной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возрастными и индивидуальными особенностями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231BE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воспитанников.</w:t>
      </w:r>
    </w:p>
    <w:p w:rsidR="00E91566" w:rsidRPr="00F216A8" w:rsidRDefault="00E91566" w:rsidP="00E91566">
      <w:pPr>
        <w:pStyle w:val="20"/>
        <w:shd w:val="clear" w:color="auto" w:fill="auto"/>
        <w:spacing w:before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создана уютная, комфортная и теплая обстановка и для воспитанников и родителей, также для педагогов, что обеспечивает создание позитивных условий для развития воспитанников и общения с родителями.</w:t>
      </w:r>
    </w:p>
    <w:p w:rsidR="00E91566" w:rsidRPr="00F216A8" w:rsidRDefault="00E91566" w:rsidP="00E91566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 используемая для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процесса, составляет 1746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кв.м.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Групповых помещений- 6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пален - 6.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помещения имеют хорошее естественное и искусственное освещение, мягкий цвет стен.</w:t>
      </w:r>
    </w:p>
    <w:p w:rsidR="00E91566" w:rsidRPr="00F216A8" w:rsidRDefault="00E91566" w:rsidP="00E9156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имеются необходимые помещения для организации образовательной деятельности, комфортного пребывания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(методический кабинет, музыкальный 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(совмещенный с физкультурным).</w:t>
      </w:r>
    </w:p>
    <w:p w:rsidR="00E91566" w:rsidRDefault="00E91566" w:rsidP="00E9156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учителя-логопеда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кабинет педагога - психолога, медицинский блок,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пищеблок, 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завхоза (кастелянная)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91566" w:rsidRPr="00F216A8" w:rsidRDefault="00E91566" w:rsidP="00E91566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66" w:rsidRPr="00F216A8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детей в ДОУ реализуется в центрах, оснащенных наборами мебели и игрового оборудования состоящей из столов, игровых мебе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уголков и игровых наборов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66" w:rsidRPr="00F216A8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мебели насыщают игровое и образовательное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ространство детского сада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материалами для интеллектуального, эстетического, психического и физического развития ребенка. </w:t>
      </w:r>
    </w:p>
    <w:p w:rsidR="00E91566" w:rsidRPr="00F216A8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для образовательного процесса, развития психических процессов и творческих способностей дошкольников способствует развитию интеллектуальных и творческих способностей детей, помогают детям лучше усваивать и закреплять знания, приобретенные в образовательной деятельности, пробуждают у них интерес к изучаемым областям. </w:t>
      </w:r>
    </w:p>
    <w:p w:rsidR="00E91566" w:rsidRDefault="00E91566" w:rsidP="00E91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лучше всего учатся в процессе деятельности, удовлетворяющей присущую ребенку любознательность, для этого имеется оборудование для конструирования, опытно – исследовательской деятельности. 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кабинетов и групповых помещений соответствует санитарно-гигиеническим требованиям для обеспечения работоспособности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полноценного развития воспитанников.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 детского сада постепенно (по мере возможности) обновляются постройки, устанавливаются малые архитектурные формы.</w:t>
      </w:r>
    </w:p>
    <w:p w:rsidR="009D34B4" w:rsidRPr="00AA4610" w:rsidRDefault="009D34B4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2021 году приобретены детские и взрослые стулья в музыкальный зал, два шкафа для дидактических пособий в групповые помещения.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10">
        <w:rPr>
          <w:rFonts w:ascii="Times New Roman" w:hAnsi="Times New Roman" w:cs="Times New Roman"/>
          <w:sz w:val="24"/>
          <w:szCs w:val="24"/>
        </w:rPr>
        <w:t>Учреждение оснащено следующими техническими средствами: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10">
        <w:rPr>
          <w:rFonts w:ascii="Times New Roman" w:hAnsi="Times New Roman" w:cs="Times New Roman"/>
          <w:sz w:val="24"/>
          <w:szCs w:val="24"/>
        </w:rPr>
        <w:t>- компьютер – 2 шт.;</w:t>
      </w:r>
    </w:p>
    <w:p w:rsidR="00E91566" w:rsidRPr="00AA4610" w:rsidRDefault="009D34B4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телевизор – 6</w:t>
      </w:r>
      <w:r w:rsidR="00E91566" w:rsidRPr="00AA4610">
        <w:rPr>
          <w:rFonts w:ascii="Times New Roman" w:hAnsi="Times New Roman" w:cs="Times New Roman"/>
          <w:sz w:val="24"/>
          <w:szCs w:val="24"/>
        </w:rPr>
        <w:t xml:space="preserve"> шт.; 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r w:rsidRPr="00AA4610">
        <w:rPr>
          <w:rFonts w:ascii="Times New Roman" w:hAnsi="Times New Roman" w:cs="Times New Roman"/>
          <w:sz w:val="24"/>
          <w:szCs w:val="24"/>
        </w:rPr>
        <w:t xml:space="preserve"> – 1 шт.; 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принтер – 3</w:t>
      </w:r>
      <w:r w:rsidRPr="00AA461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копировальный аппарат</w:t>
      </w:r>
    </w:p>
    <w:p w:rsidR="00E91566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санитарно-техническое состояние помещений учреждения соответствует требованиям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Госпожнадзора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Роспотребнадзора.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Для безопасного пребывания детей в детском саду имеется: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1. Установлены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камеры видео наблюдения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 с выходом на главные ворота Учреждения и 1 – внутреннего наблюдения (главный вход), 1 – на детские площадки)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2. КТС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3. Автоматическая пожарная сигнализация и система оповещения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людей о пожаре.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4. Имеются первичные средства пожаротушения – огнетушители.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Разработан план эвакуации с инструкцией, определяющей действия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персонала по обеспечению безопасной и быстрой эвакуации людей.</w:t>
      </w:r>
    </w:p>
    <w:p w:rsidR="00E91566" w:rsidRPr="00AA4610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6. Разработана инструкция по действиям должностных лиц учреждений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угрозе или проведении террористического акта.</w:t>
      </w:r>
    </w:p>
    <w:p w:rsidR="00E91566" w:rsidRDefault="00E91566" w:rsidP="00E9156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Паспорт </w:t>
      </w:r>
      <w:r w:rsidRPr="00AA4610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места массового пребывания людей.</w:t>
      </w:r>
    </w:p>
    <w:p w:rsidR="00E91566" w:rsidRDefault="00E91566" w:rsidP="00E9156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8.План основных мероприятий в области гражданской обороны, предупреждения и ликвидации ЧС.</w:t>
      </w:r>
    </w:p>
    <w:p w:rsidR="00E91566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1112F5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11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Оценка условий для организации питания.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организовано  3-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разовое питание. Для организации питания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квартал заключаются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поставщиками на поставку продуктов.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продукты сопровождаются сертификатами  качества.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примерное 10-дневное меню, утвержденное заведующим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С-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витаминизация третьих блюд. </w:t>
      </w:r>
    </w:p>
    <w:p w:rsidR="00E91566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порций и сбалансированность питания соответствуют возрастным требованиям и требованиям СанПиН.</w:t>
      </w:r>
    </w:p>
    <w:p w:rsid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питьевого режима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соответствует требованиям СанПиН. </w:t>
      </w: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ежедневный рацион детей включатся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овощи, рыба, мясо, молочные продукты. </w:t>
      </w: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выполнения норм питания проводится ежемесячно. Меню обеспечивает:</w:t>
      </w: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сбалансированность детского питания;</w:t>
      </w: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удовлетворенность суточной потребности детей в белках, жирах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и углеводах;</w:t>
      </w: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D45129">
        <w:rPr>
          <w:rFonts w:ascii="Times New Roman" w:eastAsiaTheme="minorHAnsi" w:hAnsi="Times New Roman" w:cs="Times New Roman"/>
          <w:sz w:val="24"/>
          <w:szCs w:val="24"/>
          <w:lang w:eastAsia="en-US"/>
        </w:rPr>
        <w:t>суточные нормы потребления продуктов.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Бракеражная комиссия учреждения систематически осуществляет контроль за правильностью обработки продуктов,  закладкой, выходом блюд, вкусовыми качествами пищи.</w:t>
      </w:r>
    </w:p>
    <w:p w:rsidR="00E91566" w:rsidRPr="00AA4610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питании детей доводится до родителей, меню размещается на стенде в комнате для приёма детей</w:t>
      </w:r>
    </w:p>
    <w:p w:rsidR="00E91566" w:rsidRPr="00F216A8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66" w:rsidRPr="001112F5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112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Оценка медицинского обеспечения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имеется медицинский блок, который  соответствует требованиям СанПиН. Сотрудники учреждения регулярно проходят медицинские осмотры, периодичность прохождения- 1 раз в год.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соблюдается режим проветривания помещений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установленному графику.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Соблюдается температурный режим, в каждом помещении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термометр.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совместной деятельности с детьми проводятся с выполнением требований СаНПиН и ФГОС ДО,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медицин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работника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с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конкретного ребенка, с постоянной сменой деятельности воспитанников.</w:t>
      </w:r>
    </w:p>
    <w:p w:rsidR="00E91566" w:rsidRPr="00F216A8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дня предусмотрена смена видов деятельности,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предупреждает утомляемость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создана система физкультурно- оздоровительной работы:</w:t>
      </w:r>
    </w:p>
    <w:p w:rsidR="00E91566" w:rsidRPr="00F216A8" w:rsidRDefault="00E91566" w:rsidP="00E91566">
      <w:pPr>
        <w:pStyle w:val="a9"/>
        <w:numPr>
          <w:ilvl w:val="0"/>
          <w:numId w:val="4"/>
        </w:numPr>
        <w:shd w:val="clear" w:color="auto" w:fill="FFFFFF"/>
        <w:ind w:left="426" w:hanging="425"/>
        <w:jc w:val="both"/>
        <w:textAlignment w:val="baseline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использование вариативных режимов дня;</w:t>
      </w:r>
    </w:p>
    <w:p w:rsidR="00E91566" w:rsidRPr="00F216A8" w:rsidRDefault="00E91566" w:rsidP="00E91566">
      <w:pPr>
        <w:pStyle w:val="a9"/>
        <w:numPr>
          <w:ilvl w:val="0"/>
          <w:numId w:val="4"/>
        </w:numPr>
        <w:shd w:val="clear" w:color="auto" w:fill="FFFFFF"/>
        <w:ind w:left="426" w:hanging="425"/>
        <w:jc w:val="both"/>
        <w:textAlignment w:val="baseline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психологическое сопровождение развития воспитанников;</w:t>
      </w:r>
    </w:p>
    <w:p w:rsidR="00E91566" w:rsidRPr="00F216A8" w:rsidRDefault="00E91566" w:rsidP="00E91566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ind w:left="426" w:hanging="426"/>
        <w:jc w:val="both"/>
        <w:textAlignment w:val="baseline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lastRenderedPageBreak/>
        <w:t>система формирования гигиенических навыков и представлений о здоровом образе жизни;</w:t>
      </w:r>
    </w:p>
    <w:p w:rsidR="00E91566" w:rsidRPr="00F216A8" w:rsidRDefault="00E91566" w:rsidP="00E91566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ind w:left="426" w:hanging="426"/>
        <w:jc w:val="both"/>
        <w:textAlignment w:val="baseline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разнообразные виды двигательной активности;</w:t>
      </w:r>
    </w:p>
    <w:p w:rsidR="00E91566" w:rsidRDefault="00E91566" w:rsidP="00E91566">
      <w:pPr>
        <w:pStyle w:val="a9"/>
        <w:numPr>
          <w:ilvl w:val="0"/>
          <w:numId w:val="4"/>
        </w:numPr>
        <w:shd w:val="clear" w:color="auto" w:fill="FFFFFF"/>
        <w:tabs>
          <w:tab w:val="left" w:pos="1134"/>
        </w:tabs>
        <w:ind w:left="426" w:hanging="426"/>
        <w:jc w:val="both"/>
        <w:textAlignment w:val="baseline"/>
        <w:rPr>
          <w:rFonts w:eastAsia="Times New Roman"/>
          <w:color w:val="000000"/>
          <w:lang w:eastAsia="ru-RU"/>
        </w:rPr>
      </w:pPr>
      <w:r w:rsidRPr="00F216A8">
        <w:rPr>
          <w:rFonts w:eastAsia="Times New Roman"/>
          <w:color w:val="000000"/>
          <w:lang w:eastAsia="ru-RU"/>
        </w:rPr>
        <w:t>сбалансированное питание в соответствии с требованиями СанПиНа.</w:t>
      </w:r>
    </w:p>
    <w:p w:rsidR="00E91566" w:rsidRPr="00D45129" w:rsidRDefault="00E91566" w:rsidP="00E9156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D45129">
        <w:rPr>
          <w:rFonts w:ascii="Times New Roman" w:eastAsiaTheme="minorHAnsi" w:hAnsi="Times New Roman" w:cs="Times New Roman"/>
          <w:sz w:val="24"/>
          <w:szCs w:val="24"/>
        </w:rPr>
        <w:t>Медицинское обслуживание обеспечивается штатной старшей медсестрой.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</w:rPr>
        <w:t>Медицинский блок состоит из медицинского кабинета и изолятора,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</w:rPr>
        <w:t>процедурного кабинета. Регулярно осуществляются профилактические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</w:rPr>
        <w:t>медицинские осмотры детей. Оценку физического развития детей проводят 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45129">
        <w:rPr>
          <w:rFonts w:ascii="Times New Roman" w:eastAsiaTheme="minorHAnsi" w:hAnsi="Times New Roman" w:cs="Times New Roman"/>
          <w:sz w:val="24"/>
          <w:szCs w:val="24"/>
        </w:rPr>
        <w:t>раз в квартал, ежегодно проводится о</w:t>
      </w:r>
      <w:r>
        <w:rPr>
          <w:rFonts w:ascii="Times New Roman" w:eastAsiaTheme="minorHAnsi" w:hAnsi="Times New Roman" w:cs="Times New Roman"/>
          <w:sz w:val="24"/>
          <w:szCs w:val="24"/>
        </w:rPr>
        <w:t>смотр специалистами Лузинской участковой больницы.</w:t>
      </w:r>
    </w:p>
    <w:p w:rsidR="00E91566" w:rsidRDefault="00E91566" w:rsidP="00E915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детей по группам здоровья осуществляется медицинским персоналом в зависимости от диагноза. </w:t>
      </w:r>
    </w:p>
    <w:p w:rsidR="00E91566" w:rsidRDefault="00E91566" w:rsidP="00E91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566" w:rsidRPr="00D45129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F216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 – техническая база находится в удовлетворительном 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повышения качества предоставляемых услуг необходимо провести ремонтные работы лестничных пролетов здания, крылец, электрического кабеля.</w:t>
      </w:r>
      <w:r w:rsidRPr="006468C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Дети в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МБДОУ обеспечены полноценным сбалансированным питанием. Правильно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организованное питание в значительной мере гарантирует нормальный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рост и развитие детского организма и создает оптимальное условие для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D4512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нервно-психического и умственного развития ребенка.</w:t>
      </w:r>
    </w:p>
    <w:p w:rsidR="00E91566" w:rsidRDefault="00E91566" w:rsidP="00E915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2B2" w:rsidRPr="0080710E" w:rsidRDefault="009442B2" w:rsidP="009A59F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B565EF" w:rsidRPr="001112F5" w:rsidRDefault="00E91566" w:rsidP="000157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112F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2.9. Ф</w:t>
      </w:r>
      <w:r w:rsidR="00B565EF" w:rsidRPr="001112F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ункционировани</w:t>
      </w:r>
      <w:r w:rsidRPr="001112F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е</w:t>
      </w:r>
      <w:r w:rsidR="00B565EF" w:rsidRPr="001112F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внутренней системы оценки качества образования</w:t>
      </w:r>
    </w:p>
    <w:p w:rsidR="00E91566" w:rsidRDefault="00E91566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E91566" w:rsidRP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1566">
        <w:rPr>
          <w:rFonts w:ascii="Times New Roman" w:hAnsi="Times New Roman" w:cs="Times New Roman"/>
          <w:color w:val="000000"/>
          <w:sz w:val="23"/>
          <w:szCs w:val="23"/>
        </w:rPr>
        <w:t xml:space="preserve">Систему качества дошкольного образования мы рассматриваем как систему контроля внутри ДОУ, которая включает в себя интегративные качества: </w:t>
      </w:r>
    </w:p>
    <w:p w:rsidR="00E91566" w:rsidRPr="00E91566" w:rsidRDefault="00E91566" w:rsidP="00E91566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67"/>
        <w:rPr>
          <w:color w:val="000000"/>
          <w:sz w:val="23"/>
          <w:szCs w:val="23"/>
        </w:rPr>
      </w:pPr>
      <w:r w:rsidRPr="00E91566">
        <w:rPr>
          <w:color w:val="000000"/>
          <w:sz w:val="23"/>
          <w:szCs w:val="23"/>
        </w:rPr>
        <w:t xml:space="preserve">Качество научно-методической работы </w:t>
      </w:r>
    </w:p>
    <w:p w:rsidR="00E91566" w:rsidRPr="00E91566" w:rsidRDefault="00E91566" w:rsidP="00E9156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67"/>
        <w:rPr>
          <w:color w:val="000000"/>
          <w:sz w:val="23"/>
          <w:szCs w:val="23"/>
        </w:rPr>
      </w:pPr>
      <w:r w:rsidRPr="00E91566">
        <w:rPr>
          <w:color w:val="000000"/>
          <w:sz w:val="23"/>
          <w:szCs w:val="23"/>
        </w:rPr>
        <w:t xml:space="preserve">Качество воспитательно-образовательного процесса </w:t>
      </w:r>
    </w:p>
    <w:p w:rsidR="00E91566" w:rsidRPr="00E91566" w:rsidRDefault="00E91566" w:rsidP="00E9156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67"/>
        <w:rPr>
          <w:color w:val="000000"/>
          <w:sz w:val="23"/>
          <w:szCs w:val="23"/>
        </w:rPr>
      </w:pPr>
      <w:r w:rsidRPr="00E91566">
        <w:rPr>
          <w:color w:val="000000"/>
          <w:sz w:val="23"/>
          <w:szCs w:val="23"/>
        </w:rPr>
        <w:t xml:space="preserve">Качество работы с родителями </w:t>
      </w:r>
    </w:p>
    <w:p w:rsidR="00E91566" w:rsidRPr="00E91566" w:rsidRDefault="00E91566" w:rsidP="00E91566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67"/>
        <w:rPr>
          <w:color w:val="000000"/>
          <w:sz w:val="23"/>
          <w:szCs w:val="23"/>
        </w:rPr>
      </w:pPr>
      <w:r w:rsidRPr="00E91566">
        <w:rPr>
          <w:color w:val="000000"/>
          <w:sz w:val="23"/>
          <w:szCs w:val="23"/>
        </w:rPr>
        <w:t xml:space="preserve">Качество работы с педагогическими кадрами </w:t>
      </w:r>
    </w:p>
    <w:p w:rsidR="00E91566" w:rsidRPr="00E91566" w:rsidRDefault="00E91566" w:rsidP="00E91566">
      <w:pPr>
        <w:pStyle w:val="a9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E91566">
        <w:rPr>
          <w:color w:val="000000"/>
          <w:sz w:val="23"/>
          <w:szCs w:val="23"/>
        </w:rPr>
        <w:t xml:space="preserve">Качество предметно-развивающей среды. </w:t>
      </w:r>
    </w:p>
    <w:p w:rsidR="00E91566" w:rsidRPr="00E91566" w:rsidRDefault="00E91566" w:rsidP="00E91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565EF" w:rsidRPr="007B36C0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/>
          <w:color w:val="000000"/>
        </w:rPr>
        <w:t xml:space="preserve"> </w:t>
      </w:r>
      <w:r w:rsidRPr="007B36C0">
        <w:rPr>
          <w:bCs/>
        </w:rPr>
        <w:t>В детском саду проводятся внешняя оценка образовательной деятельности (родителями) и внутренняя (мониторинг по результатам контроля).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B565EF" w:rsidRPr="007B36C0" w:rsidRDefault="00B565EF" w:rsidP="00B565EF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различные виды мониторинга: управленческий, медицинский, педагогический,</w:t>
      </w:r>
    </w:p>
    <w:p w:rsidR="00B565EF" w:rsidRPr="007B36C0" w:rsidRDefault="00B565EF" w:rsidP="00B565EF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контроль состояния здоровья детей,</w:t>
      </w:r>
    </w:p>
    <w:p w:rsidR="00B565EF" w:rsidRPr="007B36C0" w:rsidRDefault="00B565EF" w:rsidP="00B565EF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социологические исследования семей.</w:t>
      </w:r>
    </w:p>
    <w:p w:rsidR="00B565EF" w:rsidRPr="007B36C0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Pr="007B36C0">
        <w:rPr>
          <w:bCs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охрана  и укрепление здоровья воспитанников,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образовательный процесс,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 xml:space="preserve"> кадры,  аттестация педагогов, повышение квалификации,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взаимодействие с социумом,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административно-хозяйственная и финансовая деятельность,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питание детей,</w:t>
      </w:r>
    </w:p>
    <w:p w:rsidR="00B565EF" w:rsidRPr="007B36C0" w:rsidRDefault="00B565EF" w:rsidP="00B565EF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7B36C0">
        <w:rPr>
          <w:bCs/>
        </w:rPr>
        <w:t>техника безопасности и охрана труда работников  и жизни воспитанников.</w:t>
      </w:r>
    </w:p>
    <w:p w:rsidR="00B565EF" w:rsidRPr="007B36C0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</w:t>
      </w:r>
      <w:r w:rsidRPr="007B36C0">
        <w:rPr>
          <w:bCs/>
        </w:rPr>
        <w:t xml:space="preserve"> Вопросы контроля рассматриваются на общих собраниях работников,  педагогических советах.</w:t>
      </w:r>
    </w:p>
    <w:p w:rsidR="00B565EF" w:rsidRPr="00C56BB6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bCs/>
        </w:rPr>
        <w:t xml:space="preserve">    </w:t>
      </w:r>
      <w:r w:rsidRPr="007B36C0">
        <w:rPr>
          <w:bCs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 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B565EF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оценки качества образования представляет собой совокупность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организационных структур, норм и правил, диагностических процедур,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обеспечивающих на единой основе оценку образовательных достижений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воспитанников, эффективности образовательной программы дошкольного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с учетом запросов основных пользователей результатов системы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оценки качества образования.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пользователями результатов системы оценки качества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учреждения, являются: педагоги и администрация МБДОУ,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воспитанники и их родители (законные представители), представители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управления образования.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основным направлениям внутренней системы оценки качества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2017 году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отнесены: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1. Качество образовательных результатов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освоения воспитанниками образовательной программы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дошкольного образования;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достижения воспитанников на конкурсах, соревнованиях, фестивалях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различного уровня;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эффективность деятельности педагогов.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Качество реализации образовательного процесса: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образовательной программы дошкольного образования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 объеме;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рабочих программ в полном объеме;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эффективность деятельности педагогов.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Качество условий, обеспечивающих образовательный процесс: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материально-техническое обеспечение (включая средства ИКТ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учебно-методическое обеспечение);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санитарно-гигиенические и безопасные условия;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воспитанников полноценным сбалансированным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питанием;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кадровое обеспечение (включая повышение квалификации,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инновационную и научно-методическую деятельность педагогов);</w:t>
      </w:r>
    </w:p>
    <w:p w:rsidR="00B565EF" w:rsidRPr="009C2FB9" w:rsidRDefault="00B565EF" w:rsidP="00B565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удовлетворенность родителей условиями в МБДОУ, качеством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2FB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услуг.</w:t>
      </w:r>
    </w:p>
    <w:p w:rsidR="00B565EF" w:rsidRDefault="00B565EF" w:rsidP="00B56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5EF" w:rsidRPr="00F216A8" w:rsidRDefault="00B565EF" w:rsidP="00B56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6A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учебного года проводится анализ и оценка качества образования, на основе которого намечаются мероприятия на следующий учебный год.</w:t>
      </w:r>
    </w:p>
    <w:p w:rsidR="003047C3" w:rsidRDefault="003047C3" w:rsidP="00B565EF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65EF" w:rsidRPr="00EB6645" w:rsidRDefault="00B565EF" w:rsidP="00B565EF">
      <w:pPr>
        <w:pStyle w:val="1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2B8D">
        <w:rPr>
          <w:rFonts w:ascii="Times New Roman" w:hAnsi="Times New Roman"/>
          <w:sz w:val="24"/>
          <w:szCs w:val="24"/>
        </w:rPr>
        <w:t>В период с 15.1</w:t>
      </w:r>
      <w:r>
        <w:rPr>
          <w:rFonts w:ascii="Times New Roman" w:hAnsi="Times New Roman"/>
          <w:sz w:val="24"/>
          <w:szCs w:val="24"/>
        </w:rPr>
        <w:t>2</w:t>
      </w:r>
      <w:r w:rsidR="009D34B4">
        <w:rPr>
          <w:rFonts w:ascii="Times New Roman" w:hAnsi="Times New Roman"/>
          <w:sz w:val="24"/>
          <w:szCs w:val="24"/>
        </w:rPr>
        <w:t>.2021</w:t>
      </w:r>
      <w:r w:rsidR="003047C3">
        <w:rPr>
          <w:rFonts w:ascii="Times New Roman" w:hAnsi="Times New Roman"/>
          <w:sz w:val="24"/>
          <w:szCs w:val="24"/>
        </w:rPr>
        <w:t xml:space="preserve"> по 20</w:t>
      </w:r>
      <w:r w:rsidRPr="00212B8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9D34B4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проводилось анкетирование 120</w:t>
      </w:r>
      <w:r w:rsidRPr="00212B8D">
        <w:rPr>
          <w:rFonts w:ascii="Times New Roman" w:hAnsi="Times New Roman"/>
          <w:sz w:val="24"/>
          <w:szCs w:val="24"/>
        </w:rPr>
        <w:t xml:space="preserve"> родителей, получены следующие результаты</w:t>
      </w:r>
      <w:r w:rsidR="009D34B4">
        <w:rPr>
          <w:rFonts w:ascii="Times New Roman" w:hAnsi="Times New Roman"/>
          <w:sz w:val="24"/>
          <w:szCs w:val="24"/>
          <w:lang w:eastAsia="ru-RU"/>
        </w:rPr>
        <w:t xml:space="preserve"> (на 31.12.2021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6645">
        <w:rPr>
          <w:rFonts w:ascii="Times New Roman" w:hAnsi="Times New Roman"/>
          <w:sz w:val="24"/>
          <w:szCs w:val="24"/>
          <w:lang w:eastAsia="ru-RU"/>
        </w:rPr>
        <w:t xml:space="preserve">г.): 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6980"/>
        <w:gridCol w:w="2315"/>
      </w:tblGrid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b/>
                <w:sz w:val="24"/>
                <w:szCs w:val="24"/>
              </w:rPr>
              <w:t>% удовлетворенности</w:t>
            </w:r>
          </w:p>
        </w:tc>
      </w:tr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 xml:space="preserve">Удовлетворенность образовательно-воспитательным  процессом  </w:t>
            </w:r>
          </w:p>
        </w:tc>
        <w:tc>
          <w:tcPr>
            <w:tcW w:w="2315" w:type="dxa"/>
            <w:shd w:val="clear" w:color="auto" w:fill="auto"/>
          </w:tcPr>
          <w:p w:rsidR="009D34B4" w:rsidRPr="00BD6A05" w:rsidRDefault="009D34B4" w:rsidP="009D34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>Удовлетворенность оснащенностью дошкольной образовательной организации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3047C3" w:rsidP="00041AF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>Удовлетворенность квалификацией педагогов дошкольного образования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3047C3" w:rsidP="009D34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D34B4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>Оценка развития ребенка в системе дошкольного образования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9D34B4" w:rsidP="00041AF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B565EF"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B565EF" w:rsidRPr="00BD6A05" w:rsidTr="00041AF7">
        <w:tc>
          <w:tcPr>
            <w:tcW w:w="508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0" w:type="dxa"/>
            <w:shd w:val="clear" w:color="auto" w:fill="auto"/>
          </w:tcPr>
          <w:p w:rsidR="00B565EF" w:rsidRPr="00BD6A05" w:rsidRDefault="00B565EF" w:rsidP="00041AF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>Показатели эффективного взаимодействия с родителями (законными представителями)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3047C3" w:rsidP="00041AF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B565EF"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B565EF" w:rsidRPr="00BD6A05" w:rsidTr="00041AF7">
        <w:tc>
          <w:tcPr>
            <w:tcW w:w="7488" w:type="dxa"/>
            <w:gridSpan w:val="2"/>
            <w:shd w:val="clear" w:color="auto" w:fill="auto"/>
          </w:tcPr>
          <w:p w:rsidR="00B565EF" w:rsidRPr="00BD6A05" w:rsidRDefault="00B565EF" w:rsidP="00041AF7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6A05">
              <w:rPr>
                <w:rFonts w:ascii="Times New Roman" w:hAnsi="Times New Roman"/>
                <w:sz w:val="24"/>
                <w:szCs w:val="24"/>
              </w:rPr>
              <w:t>удовлетворенность в целом</w:t>
            </w:r>
          </w:p>
        </w:tc>
        <w:tc>
          <w:tcPr>
            <w:tcW w:w="2315" w:type="dxa"/>
            <w:shd w:val="clear" w:color="auto" w:fill="auto"/>
          </w:tcPr>
          <w:p w:rsidR="00B565EF" w:rsidRPr="00BD6A05" w:rsidRDefault="009D34B4" w:rsidP="00041AF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85,8</w:t>
            </w:r>
            <w:r w:rsidR="00B565EF" w:rsidRPr="00BD6A0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565EF" w:rsidRDefault="00B565EF" w:rsidP="00B565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8710D7">
        <w:rPr>
          <w:rFonts w:ascii="Times New Roman" w:hAnsi="Times New Roman" w:cs="Times New Roman"/>
          <w:szCs w:val="24"/>
        </w:rPr>
        <w:t>Анкетирование показало, что большинс</w:t>
      </w:r>
      <w:r>
        <w:rPr>
          <w:rFonts w:ascii="Times New Roman" w:hAnsi="Times New Roman" w:cs="Times New Roman"/>
          <w:szCs w:val="24"/>
        </w:rPr>
        <w:t>тво родителей оценивают работу ДОУ</w:t>
      </w:r>
      <w:r w:rsidRPr="008710D7">
        <w:rPr>
          <w:rFonts w:ascii="Times New Roman" w:hAnsi="Times New Roman" w:cs="Times New Roman"/>
          <w:szCs w:val="24"/>
        </w:rPr>
        <w:t xml:space="preserve"> положительно, что свидетельствует о соответствии качества оказываемых образовательных услуг требованиям основного заказчика</w:t>
      </w:r>
      <w:r>
        <w:rPr>
          <w:rFonts w:ascii="Times New Roman" w:hAnsi="Times New Roman" w:cs="Times New Roman"/>
          <w:szCs w:val="24"/>
        </w:rPr>
        <w:t xml:space="preserve"> (высокая</w:t>
      </w:r>
      <w:r w:rsidRPr="00212B8D">
        <w:rPr>
          <w:rFonts w:ascii="Times New Roman" w:hAnsi="Times New Roman" w:cs="Times New Roman"/>
          <w:szCs w:val="24"/>
        </w:rPr>
        <w:t xml:space="preserve"> степень удовлетворенности качеством предоставляемых услуг</w:t>
      </w:r>
      <w:r>
        <w:rPr>
          <w:rFonts w:ascii="Times New Roman" w:hAnsi="Times New Roman" w:cs="Times New Roman"/>
          <w:szCs w:val="24"/>
        </w:rPr>
        <w:t>)</w:t>
      </w:r>
      <w:r w:rsidRPr="00212B8D">
        <w:rPr>
          <w:rFonts w:ascii="Times New Roman" w:hAnsi="Times New Roman" w:cs="Times New Roman"/>
          <w:szCs w:val="24"/>
        </w:rPr>
        <w:t>.</w:t>
      </w:r>
    </w:p>
    <w:p w:rsidR="00B565EF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B565EF" w:rsidRPr="00511DE1" w:rsidRDefault="00B565EF" w:rsidP="00B565E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511DE1">
        <w:rPr>
          <w:b/>
        </w:rPr>
        <w:t>Вывод:</w:t>
      </w:r>
      <w:r w:rsidRPr="00511DE1">
        <w:rPr>
          <w:bCs/>
        </w:rPr>
        <w:t xml:space="preserve"> Система внутренней оценки качества образования </w:t>
      </w:r>
      <w:r>
        <w:rPr>
          <w:bCs/>
        </w:rPr>
        <w:t xml:space="preserve">в ДОУ </w:t>
      </w:r>
      <w:r w:rsidRPr="00511DE1">
        <w:rPr>
          <w:bCs/>
        </w:rPr>
        <w:t>функционирует в соответствии с требованиями  действующего законодательства.</w:t>
      </w:r>
    </w:p>
    <w:p w:rsidR="000E7229" w:rsidRDefault="000E7229" w:rsidP="008254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4F38" w:rsidRPr="001112F5" w:rsidRDefault="003047C3" w:rsidP="001112F5">
      <w:pPr>
        <w:pStyle w:val="p3"/>
        <w:rPr>
          <w:b/>
          <w:color w:val="0000FF"/>
        </w:rPr>
      </w:pPr>
      <w:r w:rsidRPr="001112F5">
        <w:rPr>
          <w:b/>
          <w:color w:val="0000FF"/>
        </w:rPr>
        <w:t>2.10.</w:t>
      </w:r>
      <w:r w:rsidR="00F34F38" w:rsidRPr="001112F5">
        <w:rPr>
          <w:b/>
          <w:color w:val="0000FF"/>
        </w:rPr>
        <w:t xml:space="preserve"> </w:t>
      </w:r>
      <w:r w:rsidRPr="001112F5">
        <w:rPr>
          <w:b/>
          <w:color w:val="0000FF"/>
        </w:rPr>
        <w:t>Анализ показателей деятельности ДОУ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4612"/>
        <w:gridCol w:w="1890"/>
        <w:gridCol w:w="2818"/>
      </w:tblGrid>
      <w:tr w:rsidR="00D830CA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CA" w:rsidRDefault="00D830CA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A" w:rsidRDefault="00D830CA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CA" w:rsidRDefault="00D830CA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CA" w:rsidRDefault="00D830CA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 в. т.ч: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CC3016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 режиме полного дня (8-12 часов)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CC3016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0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режиме кратковременного пребывания (3-5 часов)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семейной дошкольной группе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форме семейного образования с психолого-педагогическим сопровождением на базе дошкольной образовательной организации (лекотека)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режиме полного дня (8-12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режиме продленного дня (12-14 часов)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режиме круглосуточного пребывания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10192" w:rsidP="00D101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973469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973469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830B8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4421E7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  <w:r w:rsidR="0070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педагогической направленности (профиля)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4421E7" w:rsidP="00442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4421E7" w:rsidP="00442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E22900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E22900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7/63,6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E22900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E22900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54,5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701E1A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701E1A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701E1A" w:rsidP="00701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701E1A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701E1A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701E1A" w:rsidP="00E229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 xml:space="preserve">% (педагогические </w:t>
            </w:r>
            <w:r w:rsidR="00E22900">
              <w:rPr>
                <w:rFonts w:ascii="Times New Roman" w:hAnsi="Times New Roman" w:cs="Times New Roman"/>
                <w:sz w:val="24"/>
                <w:szCs w:val="24"/>
              </w:rPr>
              <w:t>работники, общее количество – 11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E22900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194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701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701E1A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-логопеда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E22900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4B" w:rsidRDefault="00701E1A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</w:t>
            </w:r>
            <w:r w:rsidR="00C55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в.м (общая площадь помещений 1746)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194B" w:rsidTr="00701E1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4B" w:rsidRDefault="00DE194B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112F5" w:rsidRDefault="001112F5" w:rsidP="001112F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00750" w:rsidRPr="001112F5" w:rsidRDefault="007C0950" w:rsidP="001112F5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1112F5">
        <w:rPr>
          <w:rFonts w:ascii="Times New Roman" w:eastAsiaTheme="minorHAnsi" w:hAnsi="Times New Roman"/>
          <w:b/>
          <w:color w:val="FF0000"/>
          <w:sz w:val="24"/>
          <w:szCs w:val="24"/>
          <w:lang w:val="en-US"/>
        </w:rPr>
        <w:t>I</w:t>
      </w:r>
      <w:r w:rsidR="00173E8F" w:rsidRPr="001112F5">
        <w:rPr>
          <w:rFonts w:ascii="Times New Roman" w:eastAsiaTheme="minorHAnsi" w:hAnsi="Times New Roman"/>
          <w:b/>
          <w:color w:val="FF0000"/>
          <w:sz w:val="24"/>
          <w:szCs w:val="24"/>
          <w:lang w:val="en-US"/>
        </w:rPr>
        <w:t>I</w:t>
      </w:r>
      <w:r w:rsidRPr="001112F5">
        <w:rPr>
          <w:rFonts w:ascii="Times New Roman" w:eastAsiaTheme="minorHAnsi" w:hAnsi="Times New Roman"/>
          <w:b/>
          <w:color w:val="FF0000"/>
          <w:sz w:val="24"/>
          <w:szCs w:val="24"/>
          <w:lang w:val="en-US"/>
        </w:rPr>
        <w:t>I</w:t>
      </w:r>
      <w:r w:rsidRPr="001112F5">
        <w:rPr>
          <w:rFonts w:ascii="Times New Roman" w:eastAsiaTheme="minorHAnsi" w:hAnsi="Times New Roman"/>
          <w:b/>
          <w:color w:val="FF0000"/>
          <w:sz w:val="24"/>
          <w:szCs w:val="24"/>
        </w:rPr>
        <w:t>.</w:t>
      </w:r>
      <w:r w:rsidR="00173E8F" w:rsidRPr="001112F5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Общие выводы</w:t>
      </w:r>
    </w:p>
    <w:p w:rsidR="00E54191" w:rsidRPr="00173E8F" w:rsidRDefault="00E54191" w:rsidP="00173E8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00750" w:rsidRDefault="00173E8F" w:rsidP="001112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</w:pPr>
      <w:r w:rsidRPr="001112F5"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  <w:t>3.1. Положительная динамика развития ДОУ за последние годы</w:t>
      </w:r>
    </w:p>
    <w:p w:rsidR="0060600C" w:rsidRPr="0060600C" w:rsidRDefault="0060600C" w:rsidP="0060600C">
      <w:pPr>
        <w:pStyle w:val="a9"/>
        <w:numPr>
          <w:ilvl w:val="0"/>
          <w:numId w:val="24"/>
        </w:numPr>
        <w:autoSpaceDE w:val="0"/>
        <w:autoSpaceDN w:val="0"/>
        <w:adjustRightInd w:val="0"/>
        <w:ind w:left="360"/>
        <w:rPr>
          <w:rFonts w:eastAsiaTheme="minorHAnsi"/>
          <w:bCs/>
        </w:rPr>
      </w:pPr>
      <w:r>
        <w:rPr>
          <w:rFonts w:eastAsiaTheme="minorHAnsi"/>
          <w:bCs/>
        </w:rPr>
        <w:t xml:space="preserve">     </w:t>
      </w:r>
      <w:r w:rsidRPr="0060600C">
        <w:rPr>
          <w:rFonts w:eastAsiaTheme="minorHAnsi"/>
          <w:bCs/>
        </w:rPr>
        <w:t>Локальная нормативная база, контингент воспитанников, материально -</w:t>
      </w:r>
    </w:p>
    <w:p w:rsidR="0060600C" w:rsidRPr="0060600C" w:rsidRDefault="0060600C" w:rsidP="0060600C">
      <w:pPr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0600C">
        <w:rPr>
          <w:rFonts w:ascii="Times New Roman" w:eastAsiaTheme="minorHAnsi" w:hAnsi="Times New Roman"/>
          <w:bCs/>
          <w:sz w:val="24"/>
          <w:szCs w:val="24"/>
          <w:lang w:eastAsia="en-US"/>
        </w:rPr>
        <w:t>техническое обеспечение, организационная структура, квалификационные</w:t>
      </w:r>
    </w:p>
    <w:p w:rsidR="0060600C" w:rsidRPr="0060600C" w:rsidRDefault="0060600C" w:rsidP="0060600C">
      <w:pPr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0600C">
        <w:rPr>
          <w:rFonts w:ascii="Times New Roman" w:eastAsiaTheme="minorHAnsi" w:hAnsi="Times New Roman"/>
          <w:bCs/>
          <w:sz w:val="24"/>
          <w:szCs w:val="24"/>
          <w:lang w:eastAsia="en-US"/>
        </w:rPr>
        <w:t>характеристики педагогического коллектива в полной мере обеспечивают</w:t>
      </w:r>
    </w:p>
    <w:p w:rsidR="0060600C" w:rsidRPr="0060600C" w:rsidRDefault="0060600C" w:rsidP="0060600C">
      <w:pPr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0600C">
        <w:rPr>
          <w:rFonts w:ascii="Times New Roman" w:eastAsiaTheme="minorHAnsi" w:hAnsi="Times New Roman"/>
          <w:bCs/>
          <w:sz w:val="24"/>
          <w:szCs w:val="24"/>
          <w:lang w:eastAsia="en-US"/>
        </w:rPr>
        <w:t>выполнение требований лицензии на образовательную деятельность, выданной</w:t>
      </w:r>
    </w:p>
    <w:p w:rsidR="0060600C" w:rsidRPr="0060600C" w:rsidRDefault="0060600C" w:rsidP="0060600C">
      <w:pPr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0600C">
        <w:rPr>
          <w:rFonts w:ascii="Times New Roman" w:eastAsiaTheme="minorHAnsi" w:hAnsi="Times New Roman"/>
          <w:bCs/>
          <w:sz w:val="24"/>
          <w:szCs w:val="24"/>
          <w:lang w:eastAsia="en-US"/>
        </w:rPr>
        <w:t>образовательному учреждению, и дают возможность качественно выполнять весь</w:t>
      </w:r>
    </w:p>
    <w:p w:rsidR="0060600C" w:rsidRPr="0060600C" w:rsidRDefault="0060600C" w:rsidP="0060600C">
      <w:pPr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0600C">
        <w:rPr>
          <w:rFonts w:ascii="Times New Roman" w:eastAsiaTheme="minorHAnsi" w:hAnsi="Times New Roman"/>
          <w:bCs/>
          <w:sz w:val="24"/>
          <w:szCs w:val="24"/>
          <w:lang w:eastAsia="en-US"/>
        </w:rPr>
        <w:t>объем содержания образовательного процесса.</w:t>
      </w:r>
    </w:p>
    <w:p w:rsidR="00173E8F" w:rsidRPr="00746E86" w:rsidRDefault="00A10CD1" w:rsidP="00316283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ООП ДОУ воспитанники, в большинстве своем,  освоили на высоком уровне;</w:t>
      </w:r>
    </w:p>
    <w:p w:rsidR="00173E8F" w:rsidRDefault="004F2F98" w:rsidP="00316283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746E86">
        <w:rPr>
          <w:rFonts w:eastAsiaTheme="minorHAnsi"/>
          <w:bCs/>
        </w:rPr>
        <w:t>творческий подход воспитателей к организации образовательного процесса, построению РППС, что позволяет развивать индивидуальные особенности каждого ребенка, его творческие, интеллектуальные способности.</w:t>
      </w:r>
    </w:p>
    <w:p w:rsidR="0060600C" w:rsidRPr="0060600C" w:rsidRDefault="0060600C" w:rsidP="0060600C">
      <w:pPr>
        <w:pStyle w:val="a9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bCs/>
        </w:rPr>
      </w:pPr>
      <w:r w:rsidRPr="0060600C">
        <w:rPr>
          <w:rStyle w:val="markedcontent"/>
        </w:rPr>
        <w:t>Учреждение предоставляет качественное образование, в безопасных</w:t>
      </w:r>
      <w:r w:rsidRPr="0060600C">
        <w:br/>
      </w:r>
      <w:r w:rsidRPr="0060600C">
        <w:rPr>
          <w:rStyle w:val="markedcontent"/>
        </w:rPr>
        <w:t>комфортных условиях: в Учреждении выстроен и действует отлаженный и</w:t>
      </w:r>
      <w:r w:rsidRPr="0060600C">
        <w:br/>
      </w:r>
      <w:r w:rsidRPr="0060600C">
        <w:rPr>
          <w:rStyle w:val="markedcontent"/>
        </w:rPr>
        <w:t>целенаправленный образовательный процесс, отвечающий требованиям качества</w:t>
      </w:r>
      <w:r w:rsidRPr="0060600C">
        <w:br/>
      </w:r>
      <w:r w:rsidRPr="0060600C">
        <w:rPr>
          <w:rStyle w:val="markedcontent"/>
        </w:rPr>
        <w:t>подготовки выпускников. Подготовка выпускников и их успеваемость, отзывы</w:t>
      </w:r>
      <w:r w:rsidRPr="0060600C">
        <w:br/>
      </w:r>
      <w:r w:rsidRPr="0060600C">
        <w:rPr>
          <w:rStyle w:val="markedcontent"/>
        </w:rPr>
        <w:t>педагогов школы и родителей, дополнительно свидетельствуют о хорошем</w:t>
      </w:r>
      <w:r w:rsidRPr="0060600C">
        <w:br/>
      </w:r>
      <w:r w:rsidRPr="0060600C">
        <w:rPr>
          <w:rStyle w:val="markedcontent"/>
        </w:rPr>
        <w:t>качестве подготовки воспитанников</w:t>
      </w:r>
    </w:p>
    <w:p w:rsidR="004F2F98" w:rsidRDefault="004F2F98" w:rsidP="00316283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746E86">
        <w:rPr>
          <w:rFonts w:eastAsiaTheme="minorHAnsi"/>
          <w:bCs/>
        </w:rPr>
        <w:t>систематическое повышение квалификации педагогов в использо</w:t>
      </w:r>
      <w:r w:rsidR="009A1515">
        <w:rPr>
          <w:rFonts w:eastAsiaTheme="minorHAnsi"/>
          <w:bCs/>
        </w:rPr>
        <w:t>вании информационных технологий, участие в ТКИ</w:t>
      </w:r>
      <w:r w:rsidR="008800A0">
        <w:rPr>
          <w:rFonts w:eastAsiaTheme="minorHAnsi"/>
          <w:bCs/>
        </w:rPr>
        <w:t>, вебинарах, онлайн-проектах</w:t>
      </w:r>
    </w:p>
    <w:p w:rsidR="00A10CD1" w:rsidRDefault="00A10CD1" w:rsidP="00316283">
      <w:pPr>
        <w:pStyle w:val="a9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>курсы повышения квалификации по ФГОС ДО прошли все сотрудники и администрация ДОУ (исключение-пришедшие в последние полгода педагоги)</w:t>
      </w:r>
    </w:p>
    <w:p w:rsidR="004F2F98" w:rsidRPr="008800A0" w:rsidRDefault="008800A0" w:rsidP="008800A0">
      <w:pPr>
        <w:pStyle w:val="a9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8800A0">
        <w:t>Учреждение предоставляет качественное образование, в безопасных комфортных условиях: в Учреждении выстроен и действует отлаженный и целенаправленный образовательный процесс, отвечающий требованиям качества подготовки выпускников. Подготовка выпускников и их успеваемость, отзывы педагогов школы и родителей, дополнительно свидетельствуют о хорошем качестве подготовки воспитанников.</w:t>
      </w:r>
    </w:p>
    <w:p w:rsidR="008800A0" w:rsidRPr="008800A0" w:rsidRDefault="008800A0" w:rsidP="008800A0">
      <w:pPr>
        <w:pStyle w:val="a9"/>
        <w:autoSpaceDE w:val="0"/>
        <w:autoSpaceDN w:val="0"/>
        <w:adjustRightInd w:val="0"/>
        <w:ind w:firstLine="0"/>
        <w:jc w:val="both"/>
        <w:rPr>
          <w:rFonts w:eastAsiaTheme="minorHAnsi"/>
          <w:bCs/>
        </w:rPr>
      </w:pPr>
    </w:p>
    <w:p w:rsidR="00173E8F" w:rsidRDefault="00173E8F" w:rsidP="001112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</w:pPr>
      <w:r w:rsidRPr="001112F5"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  <w:t>3.2. Выявленные проблемы, причины возникновения</w:t>
      </w:r>
    </w:p>
    <w:p w:rsidR="0060600C" w:rsidRPr="0060600C" w:rsidRDefault="0060600C" w:rsidP="0060600C">
      <w:pPr>
        <w:pStyle w:val="a9"/>
        <w:numPr>
          <w:ilvl w:val="0"/>
          <w:numId w:val="23"/>
        </w:numPr>
        <w:autoSpaceDE w:val="0"/>
        <w:autoSpaceDN w:val="0"/>
        <w:adjustRightInd w:val="0"/>
        <w:rPr>
          <w:rFonts w:eastAsiaTheme="minorHAnsi"/>
          <w:b/>
          <w:bCs/>
          <w:color w:val="0000FF"/>
        </w:rPr>
      </w:pPr>
      <w:r w:rsidRPr="0060600C">
        <w:rPr>
          <w:rStyle w:val="markedcontent"/>
        </w:rPr>
        <w:t>Учебно-методическое и материально-техническое обеспечение реализуемых</w:t>
      </w:r>
      <w:r w:rsidRPr="0060600C">
        <w:br/>
      </w:r>
      <w:r w:rsidRPr="0060600C">
        <w:rPr>
          <w:rStyle w:val="markedcontent"/>
        </w:rPr>
        <w:t>федеральных государственных образовательных стандартов требует</w:t>
      </w:r>
      <w:r w:rsidRPr="0060600C">
        <w:br/>
      </w:r>
      <w:r w:rsidRPr="0060600C">
        <w:rPr>
          <w:rStyle w:val="markedcontent"/>
        </w:rPr>
        <w:t>совершенствования развивающей предметно-пространственной среды в</w:t>
      </w:r>
      <w:r w:rsidRPr="0060600C">
        <w:br/>
      </w:r>
      <w:r w:rsidRPr="0060600C">
        <w:rPr>
          <w:rStyle w:val="markedcontent"/>
        </w:rPr>
        <w:t>групповых помещениях, приобретения нового оборудования (детской и игровой</w:t>
      </w:r>
      <w:r w:rsidRPr="0060600C">
        <w:br/>
      </w:r>
      <w:r w:rsidRPr="0060600C">
        <w:rPr>
          <w:rStyle w:val="markedcontent"/>
        </w:rPr>
        <w:t>мебели, интерактивного оборудования).</w:t>
      </w:r>
    </w:p>
    <w:p w:rsidR="00173E8F" w:rsidRPr="00A10CD1" w:rsidRDefault="00173E8F" w:rsidP="00A10CD1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746E86">
        <w:rPr>
          <w:rFonts w:eastAsiaTheme="minorHAnsi"/>
          <w:bCs/>
        </w:rPr>
        <w:t>не завершена работа по организации предметно-пространственной среды в группах и на территории ДОУ</w:t>
      </w:r>
      <w:r w:rsidR="00A10CD1">
        <w:rPr>
          <w:rFonts w:eastAsiaTheme="minorHAnsi"/>
          <w:bCs/>
        </w:rPr>
        <w:t>, необходимо обновить пособия, детскую мебель в соответствии с ФГОС ДО</w:t>
      </w:r>
      <w:r w:rsidR="00A10CD1" w:rsidRPr="00A10CD1">
        <w:rPr>
          <w:rFonts w:eastAsiaTheme="minorHAnsi"/>
          <w:bCs/>
        </w:rPr>
        <w:t xml:space="preserve"> </w:t>
      </w:r>
      <w:r w:rsidRPr="00A10CD1">
        <w:rPr>
          <w:rFonts w:eastAsiaTheme="minorHAnsi"/>
          <w:bCs/>
        </w:rPr>
        <w:t>(причина - отсутствие финансирования):</w:t>
      </w:r>
    </w:p>
    <w:p w:rsidR="00173E8F" w:rsidRDefault="004F2F98" w:rsidP="00316283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746E86">
        <w:rPr>
          <w:rFonts w:eastAsiaTheme="minorHAnsi"/>
          <w:bCs/>
        </w:rPr>
        <w:t>недостаточный квалификационный уровень вновь поступающих педагогов</w:t>
      </w:r>
      <w:r w:rsidR="008800A0">
        <w:rPr>
          <w:rFonts w:eastAsiaTheme="minorHAnsi"/>
          <w:bCs/>
        </w:rPr>
        <w:t xml:space="preserve"> (</w:t>
      </w:r>
      <w:r w:rsidR="00A10CD1">
        <w:rPr>
          <w:rFonts w:eastAsiaTheme="minorHAnsi"/>
          <w:bCs/>
        </w:rPr>
        <w:t>отсутствует опыт работы)</w:t>
      </w:r>
    </w:p>
    <w:p w:rsidR="008800A0" w:rsidRPr="00746E86" w:rsidRDefault="008800A0" w:rsidP="00316283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недостаточная укомплектованность педагогическими кадрами (в течение года нет музыкального руководителя, постоянно не хватает 1-2 воспитателей (вакансии)</w:t>
      </w:r>
    </w:p>
    <w:p w:rsidR="004F2F98" w:rsidRDefault="004F2F98" w:rsidP="00316283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746E86">
        <w:rPr>
          <w:rFonts w:eastAsiaTheme="minorHAnsi"/>
          <w:bCs/>
        </w:rPr>
        <w:t>материально-технические и кадровые (ежегодная ротация)  условия недостаточны для реализации ООП</w:t>
      </w:r>
    </w:p>
    <w:p w:rsidR="00173E8F" w:rsidRDefault="00173E8F" w:rsidP="00173E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173E8F" w:rsidRPr="001112F5" w:rsidRDefault="00173E8F" w:rsidP="001112F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</w:pPr>
      <w:r w:rsidRPr="001112F5">
        <w:rPr>
          <w:rFonts w:ascii="Times New Roman" w:eastAsiaTheme="minorHAnsi" w:hAnsi="Times New Roman"/>
          <w:b/>
          <w:bCs/>
          <w:color w:val="0000FF"/>
          <w:sz w:val="24"/>
          <w:szCs w:val="24"/>
          <w:lang w:eastAsia="en-US"/>
        </w:rPr>
        <w:t>3.3. Управленческие пути решения и направления развития ДОУ</w:t>
      </w:r>
    </w:p>
    <w:p w:rsidR="004F2F98" w:rsidRPr="00746E86" w:rsidRDefault="00746E86" w:rsidP="00316283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</w:rPr>
      </w:pPr>
      <w:r w:rsidRPr="00746E86">
        <w:rPr>
          <w:rFonts w:cs="Calibri"/>
        </w:rPr>
        <w:t>продолжать повышать уровень профессиональной компетентности педагогов в соответстви</w:t>
      </w:r>
      <w:r w:rsidR="00E256C8">
        <w:rPr>
          <w:rFonts w:cs="Calibri"/>
        </w:rPr>
        <w:t>и с Профессиональным стандартом «Педагог», учитывая ротацию педагогических кадров;</w:t>
      </w:r>
    </w:p>
    <w:p w:rsidR="00746E86" w:rsidRPr="00746E86" w:rsidRDefault="00746E86" w:rsidP="00316283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Calibri"/>
        </w:rPr>
      </w:pPr>
      <w:r w:rsidRPr="00746E86">
        <w:rPr>
          <w:rFonts w:cs="Calibri"/>
        </w:rPr>
        <w:t>совершенствовать систему эффективного взаимод</w:t>
      </w:r>
      <w:r>
        <w:rPr>
          <w:rFonts w:cs="Calibri"/>
        </w:rPr>
        <w:t xml:space="preserve">ействия с семьями воспитанников, </w:t>
      </w:r>
      <w:r w:rsidRPr="00746E86">
        <w:t>привле</w:t>
      </w:r>
      <w:r>
        <w:t>кать творческий потенциал</w:t>
      </w:r>
      <w:r w:rsidRPr="00746E86">
        <w:t xml:space="preserve"> родителей (законных представителей) в образовательный процесс, используя различные формы сотрудничества</w:t>
      </w:r>
      <w:r w:rsidR="00E256C8">
        <w:t>;</w:t>
      </w:r>
    </w:p>
    <w:p w:rsidR="009A1515" w:rsidRDefault="009A1515" w:rsidP="00316283">
      <w:pPr>
        <w:pStyle w:val="a9"/>
        <w:numPr>
          <w:ilvl w:val="0"/>
          <w:numId w:val="16"/>
        </w:numPr>
        <w:jc w:val="both"/>
      </w:pPr>
      <w:r>
        <w:t>продолжать использовать, совершенствовать и внедрять в практику педагогические методы и приемы в соответствии с требованиями ФГОС и задачами образовательной программы</w:t>
      </w:r>
      <w:r w:rsidR="00E256C8">
        <w:t>;</w:t>
      </w:r>
    </w:p>
    <w:p w:rsidR="00A10CD1" w:rsidRPr="00E256C8" w:rsidRDefault="00A10CD1" w:rsidP="00316283">
      <w:pPr>
        <w:pStyle w:val="a9"/>
        <w:numPr>
          <w:ilvl w:val="0"/>
          <w:numId w:val="16"/>
        </w:numPr>
        <w:jc w:val="both"/>
      </w:pPr>
      <w:r>
        <w:rPr>
          <w:rFonts w:eastAsia="Times New Roman"/>
          <w:lang w:eastAsia="ru-RU"/>
        </w:rPr>
        <w:t>у</w:t>
      </w:r>
      <w:r w:rsidRPr="00A10CD1">
        <w:rPr>
          <w:rFonts w:eastAsia="Times New Roman"/>
          <w:lang w:eastAsia="ru-RU"/>
        </w:rPr>
        <w:t xml:space="preserve">силить методическую поддержку </w:t>
      </w:r>
      <w:r>
        <w:rPr>
          <w:rFonts w:eastAsia="Times New Roman"/>
          <w:lang w:eastAsia="ru-RU"/>
        </w:rPr>
        <w:t xml:space="preserve">вновь пришедшим </w:t>
      </w:r>
      <w:r w:rsidRPr="00A10CD1">
        <w:rPr>
          <w:rFonts w:eastAsia="Times New Roman"/>
          <w:lang w:eastAsia="ru-RU"/>
        </w:rPr>
        <w:t>педагогам в системном использовании в практике современных педагогических техн</w:t>
      </w:r>
      <w:r>
        <w:rPr>
          <w:rFonts w:eastAsia="Times New Roman"/>
          <w:lang w:eastAsia="ru-RU"/>
        </w:rPr>
        <w:t>ологий развивающего образования</w:t>
      </w:r>
      <w:r w:rsidR="00E256C8">
        <w:rPr>
          <w:rFonts w:eastAsia="Times New Roman"/>
          <w:lang w:eastAsia="ru-RU"/>
        </w:rPr>
        <w:t>;</w:t>
      </w:r>
    </w:p>
    <w:p w:rsidR="00E256C8" w:rsidRPr="00A10CD1" w:rsidRDefault="00E256C8" w:rsidP="00316283">
      <w:pPr>
        <w:pStyle w:val="a9"/>
        <w:numPr>
          <w:ilvl w:val="0"/>
          <w:numId w:val="16"/>
        </w:numPr>
        <w:jc w:val="both"/>
      </w:pPr>
      <w:r>
        <w:rPr>
          <w:rFonts w:eastAsia="Times New Roman"/>
          <w:lang w:eastAsia="ru-RU"/>
        </w:rPr>
        <w:t>привлечь дополнительные ресурсы для поиска педагогических работников с целью закрытия вакансий воспитателей</w:t>
      </w:r>
      <w:r w:rsidR="0060600C">
        <w:rPr>
          <w:rFonts w:eastAsia="Times New Roman"/>
          <w:lang w:eastAsia="ru-RU"/>
        </w:rPr>
        <w:t>, педагога-психолога</w:t>
      </w:r>
      <w:r>
        <w:rPr>
          <w:rFonts w:eastAsia="Times New Roman"/>
          <w:lang w:eastAsia="ru-RU"/>
        </w:rPr>
        <w:t xml:space="preserve"> и музыкального руководителя.</w:t>
      </w:r>
    </w:p>
    <w:p w:rsidR="00147980" w:rsidRDefault="00147980" w:rsidP="00147980">
      <w:pPr>
        <w:rPr>
          <w:rFonts w:ascii="Times New Roman" w:hAnsi="Times New Roman" w:cs="Times New Roman"/>
          <w:sz w:val="24"/>
          <w:szCs w:val="24"/>
        </w:rPr>
      </w:pPr>
    </w:p>
    <w:p w:rsidR="00B80608" w:rsidRPr="001112F5" w:rsidRDefault="00147980" w:rsidP="0001579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12F5">
        <w:rPr>
          <w:rFonts w:ascii="Times New Roman" w:hAnsi="Times New Roman" w:cs="Times New Roman"/>
          <w:b/>
          <w:i/>
          <w:sz w:val="24"/>
          <w:szCs w:val="24"/>
        </w:rPr>
        <w:t>Заведующий МБДОУ «Детский сад «Лузинский» ___</w:t>
      </w:r>
      <w:r w:rsidR="00015798" w:rsidRPr="001112F5">
        <w:rPr>
          <w:rFonts w:ascii="Times New Roman" w:hAnsi="Times New Roman" w:cs="Times New Roman"/>
          <w:b/>
          <w:i/>
          <w:sz w:val="24"/>
          <w:szCs w:val="24"/>
        </w:rPr>
        <w:t>__________________ В.А. Хвостова</w:t>
      </w:r>
    </w:p>
    <w:p w:rsidR="001112F5" w:rsidRDefault="001112F5" w:rsidP="00BC1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1D7" w:rsidRDefault="004021D7" w:rsidP="004021D7">
      <w:pPr>
        <w:rPr>
          <w:rFonts w:ascii="Times New Roman" w:hAnsi="Times New Roman" w:cs="Times New Roman"/>
          <w:b/>
          <w:sz w:val="24"/>
          <w:szCs w:val="24"/>
        </w:rPr>
      </w:pPr>
    </w:p>
    <w:p w:rsidR="00E9606C" w:rsidRDefault="00E9606C" w:rsidP="004021D7">
      <w:pPr>
        <w:rPr>
          <w:rFonts w:ascii="Times New Roman" w:hAnsi="Times New Roman" w:cs="Times New Roman"/>
          <w:b/>
          <w:sz w:val="24"/>
          <w:szCs w:val="24"/>
        </w:rPr>
      </w:pPr>
    </w:p>
    <w:p w:rsidR="00E9606C" w:rsidRDefault="00E9606C" w:rsidP="004021D7">
      <w:pPr>
        <w:rPr>
          <w:rFonts w:ascii="Times New Roman" w:hAnsi="Times New Roman" w:cs="Times New Roman"/>
          <w:b/>
          <w:sz w:val="24"/>
          <w:szCs w:val="24"/>
        </w:rPr>
      </w:pPr>
    </w:p>
    <w:p w:rsidR="00E9606C" w:rsidRDefault="00E9606C" w:rsidP="004021D7">
      <w:pPr>
        <w:rPr>
          <w:rFonts w:ascii="Times New Roman" w:hAnsi="Times New Roman" w:cs="Times New Roman"/>
          <w:b/>
          <w:sz w:val="24"/>
          <w:szCs w:val="24"/>
        </w:rPr>
      </w:pPr>
    </w:p>
    <w:p w:rsidR="00D97AFC" w:rsidRDefault="00D97AFC" w:rsidP="004021D7">
      <w:pPr>
        <w:rPr>
          <w:rFonts w:ascii="Times New Roman" w:hAnsi="Times New Roman" w:cs="Times New Roman"/>
          <w:b/>
          <w:sz w:val="24"/>
          <w:szCs w:val="24"/>
        </w:rPr>
      </w:pPr>
      <w:r w:rsidRPr="00D97A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D97A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Приложение Результаты анализа показателей </w:t>
      </w:r>
      <w:r w:rsidR="004021D7">
        <w:rPr>
          <w:rFonts w:ascii="Times New Roman" w:hAnsi="Times New Roman" w:cs="Times New Roman"/>
          <w:b/>
          <w:sz w:val="24"/>
          <w:szCs w:val="24"/>
        </w:rPr>
        <w:t>деятельности организации (с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D97AFC" w:rsidRDefault="00D97AFC" w:rsidP="00D97AFC">
      <w:pPr>
        <w:pStyle w:val="a9"/>
        <w:ind w:left="1080" w:firstLine="0"/>
        <w:rPr>
          <w:b/>
        </w:rPr>
      </w:pPr>
      <w:r>
        <w:rPr>
          <w:b/>
        </w:rPr>
        <w:t xml:space="preserve">  </w:t>
      </w:r>
    </w:p>
    <w:tbl>
      <w:tblPr>
        <w:tblStyle w:val="a3"/>
        <w:tblW w:w="5337" w:type="pct"/>
        <w:tblInd w:w="-684" w:type="dxa"/>
        <w:tblLayout w:type="fixed"/>
        <w:tblLook w:val="04A0" w:firstRow="1" w:lastRow="0" w:firstColumn="1" w:lastColumn="0" w:noHBand="0" w:noVBand="1"/>
      </w:tblPr>
      <w:tblGrid>
        <w:gridCol w:w="738"/>
        <w:gridCol w:w="3335"/>
        <w:gridCol w:w="1692"/>
        <w:gridCol w:w="1229"/>
        <w:gridCol w:w="1368"/>
        <w:gridCol w:w="1229"/>
        <w:gridCol w:w="1229"/>
      </w:tblGrid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0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 в. т.ч: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 режиме полного дня (8-12 часов)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761500">
            <w:pPr>
              <w:pStyle w:val="a4"/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режиме кратковременного пребывания (3-5 часов)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семейной дошкольной группе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25FE5">
            <w:pPr>
              <w:pStyle w:val="a4"/>
              <w:tabs>
                <w:tab w:val="left" w:pos="330"/>
                <w:tab w:val="center" w:pos="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форме семейного образования с психолого-педагогическим сопровождением на базе дошкольной образовательной организации (лекотека)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4021D7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21D7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021D7" w:rsidRDefault="004021D7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4021D7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4021D7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153/100%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/ 100%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148/100%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143/100%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режиме полного дня (8-12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153/100%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156/100%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148/100%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143/100%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режиме продленного дня (12-14 часов)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CA61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режиме круглосуточного пребывания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25F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1,31%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0,64%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RPr="00025FE5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1,31%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0,64%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1,31%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0,64%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Pr="00025FE5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25FE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18,5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8/61,54%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8/66,6%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6/54,5 %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5/41,7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6/46,15%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3100F2" w:rsidRDefault="003100F2" w:rsidP="00486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8/66,6%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5/38,46%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4/33,3%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5/45,4%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5/38,46%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4/33,3%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6/46,15%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8/66,6%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7/63,6%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2/15,38%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30,77%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54,5%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2/15,38%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2/18,2%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1/7,69%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15,38%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1/8,3%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9%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2/16,7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2/15,38%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1/8,3%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12/92,31%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11/91,6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</w:tr>
      <w:tr w:rsidR="003100F2" w:rsidTr="003100F2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/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3100F2" w:rsidRDefault="003100F2" w:rsidP="00A10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12/92,31% (педагогические работники, общее количество – 13)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11/91,6(педагогические работники, общее количество – 12)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11/100%(педагогические работники, общее количество – 11)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13/156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12/148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11/143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-логопеда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 - психолога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 общая/2,5 кв на 1 реб.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 общая/2,5 кв на 1 реб.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00F2" w:rsidTr="004021D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D97A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41A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F2" w:rsidRDefault="003100F2" w:rsidP="00034F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80608" w:rsidRDefault="00B80608" w:rsidP="003251B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97AFC" w:rsidRPr="00B80608" w:rsidRDefault="00E11CEF" w:rsidP="003251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0608">
        <w:rPr>
          <w:rFonts w:ascii="Times New Roman" w:hAnsi="Times New Roman" w:cs="Times New Roman"/>
          <w:b/>
          <w:i/>
          <w:sz w:val="24"/>
          <w:szCs w:val="24"/>
        </w:rPr>
        <w:t>В сравнении с предыдущим годом:</w:t>
      </w:r>
    </w:p>
    <w:p w:rsidR="00B80608" w:rsidRDefault="00383709" w:rsidP="0032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306705</wp:posOffset>
                </wp:positionV>
                <wp:extent cx="1362075" cy="228600"/>
                <wp:effectExtent l="9525" t="12065" r="9525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BE7B" id="Rectangle 3" o:spid="_x0000_s1026" style="position:absolute;margin-left:4.8pt;margin-top:24.15pt;width:10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" fillcolor="aqua"/>
            </w:pict>
          </mc:Fallback>
        </mc:AlternateContent>
      </w:r>
      <w:r>
        <w:rPr>
          <w:rFonts w:ascii="Times New Roman" w:hAnsi="Times New Roman" w:cs="Times New Roman"/>
          <w:noProof/>
          <w:color w:val="FF99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362075" cy="22860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C378" id="Rectangle 2" o:spid="_x0000_s1026" style="position:absolute;margin-left:4.8pt;margin-top:1.65pt;width:10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" fillcolor="#f9f"/>
            </w:pict>
          </mc:Fallback>
        </mc:AlternateContent>
      </w:r>
      <w:r w:rsidR="00E11CEF">
        <w:rPr>
          <w:rFonts w:ascii="Times New Roman" w:hAnsi="Times New Roman" w:cs="Times New Roman"/>
          <w:sz w:val="24"/>
          <w:szCs w:val="24"/>
        </w:rPr>
        <w:t xml:space="preserve">                                        - показатели возросли </w:t>
      </w:r>
    </w:p>
    <w:p w:rsidR="00B80608" w:rsidRDefault="00383709" w:rsidP="0032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292100</wp:posOffset>
                </wp:positionV>
                <wp:extent cx="1362075" cy="228600"/>
                <wp:effectExtent l="9525" t="11430" r="9525" b="7620"/>
                <wp:wrapThrough wrapText="bothSides">
                  <wp:wrapPolygon edited="0">
                    <wp:start x="-151" y="-900"/>
                    <wp:lineTo x="-151" y="20700"/>
                    <wp:lineTo x="21751" y="20700"/>
                    <wp:lineTo x="21751" y="-900"/>
                    <wp:lineTo x="-151" y="-900"/>
                  </wp:wrapPolygon>
                </wp:wrapThrough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11F3" id="Rectangle 6" o:spid="_x0000_s1026" style="position:absolute;margin-left:4.8pt;margin-top:23pt;width:107.2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VMIw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" fillcolor="#ff9">
                <w10:wrap type="through"/>
              </v:rect>
            </w:pict>
          </mc:Fallback>
        </mc:AlternateContent>
      </w:r>
      <w:r w:rsidR="00E11CEF">
        <w:rPr>
          <w:rFonts w:ascii="Times New Roman" w:hAnsi="Times New Roman" w:cs="Times New Roman"/>
          <w:sz w:val="24"/>
          <w:szCs w:val="24"/>
        </w:rPr>
        <w:t xml:space="preserve">                                        - показатели снизились  </w:t>
      </w:r>
    </w:p>
    <w:p w:rsidR="00B80608" w:rsidRDefault="00B80608" w:rsidP="0032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не изменились   </w:t>
      </w:r>
    </w:p>
    <w:p w:rsidR="00B80608" w:rsidRDefault="00B80608" w:rsidP="003251B3">
      <w:pPr>
        <w:rPr>
          <w:rFonts w:ascii="Times New Roman" w:hAnsi="Times New Roman" w:cs="Times New Roman"/>
          <w:sz w:val="24"/>
          <w:szCs w:val="24"/>
        </w:rPr>
      </w:pPr>
    </w:p>
    <w:p w:rsidR="00B80608" w:rsidRDefault="00B80608" w:rsidP="0032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80608" w:rsidRDefault="00B80608" w:rsidP="003251B3">
      <w:pPr>
        <w:rPr>
          <w:rFonts w:ascii="Times New Roman" w:hAnsi="Times New Roman" w:cs="Times New Roman"/>
          <w:sz w:val="24"/>
          <w:szCs w:val="24"/>
        </w:rPr>
      </w:pPr>
    </w:p>
    <w:p w:rsidR="00E11CEF" w:rsidRPr="00E11CEF" w:rsidRDefault="00E11CEF" w:rsidP="003251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sectPr w:rsidR="00E11CEF" w:rsidRPr="00E11CEF" w:rsidSect="00AD0A2E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85" w:rsidRDefault="002C3185" w:rsidP="00833F1C">
      <w:pPr>
        <w:spacing w:after="0" w:line="240" w:lineRule="auto"/>
      </w:pPr>
      <w:r>
        <w:separator/>
      </w:r>
    </w:p>
  </w:endnote>
  <w:endnote w:type="continuationSeparator" w:id="0">
    <w:p w:rsidR="002C3185" w:rsidRDefault="002C3185" w:rsidP="0083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624407"/>
      <w:docPartObj>
        <w:docPartGallery w:val="Page Numbers (Bottom of Page)"/>
        <w:docPartUnique/>
      </w:docPartObj>
    </w:sdtPr>
    <w:sdtEndPr/>
    <w:sdtContent>
      <w:p w:rsidR="00034F81" w:rsidRDefault="002C318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F81" w:rsidRDefault="00034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85" w:rsidRDefault="002C3185" w:rsidP="00833F1C">
      <w:pPr>
        <w:spacing w:after="0" w:line="240" w:lineRule="auto"/>
      </w:pPr>
      <w:r>
        <w:separator/>
      </w:r>
    </w:p>
  </w:footnote>
  <w:footnote w:type="continuationSeparator" w:id="0">
    <w:p w:rsidR="002C3185" w:rsidRDefault="002C3185" w:rsidP="0083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7C"/>
    <w:multiLevelType w:val="hybridMultilevel"/>
    <w:tmpl w:val="94B09320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F64"/>
    <w:multiLevelType w:val="hybridMultilevel"/>
    <w:tmpl w:val="BC92C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29F"/>
    <w:multiLevelType w:val="hybridMultilevel"/>
    <w:tmpl w:val="69CC3C32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FB8"/>
    <w:multiLevelType w:val="hybridMultilevel"/>
    <w:tmpl w:val="F52AE2C6"/>
    <w:lvl w:ilvl="0" w:tplc="0419000D">
      <w:start w:val="1"/>
      <w:numFmt w:val="bullet"/>
      <w:lvlText w:val=""/>
      <w:lvlJc w:val="left"/>
      <w:pPr>
        <w:ind w:left="-3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4" w15:restartNumberingAfterBreak="0">
    <w:nsid w:val="0E4B760A"/>
    <w:multiLevelType w:val="hybridMultilevel"/>
    <w:tmpl w:val="D340E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D572D"/>
    <w:multiLevelType w:val="hybridMultilevel"/>
    <w:tmpl w:val="2DC0A948"/>
    <w:lvl w:ilvl="0" w:tplc="5E8ECA58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91470"/>
    <w:multiLevelType w:val="multilevel"/>
    <w:tmpl w:val="345AAF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4F771C"/>
    <w:multiLevelType w:val="hybridMultilevel"/>
    <w:tmpl w:val="0824AF32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4606"/>
    <w:multiLevelType w:val="hybridMultilevel"/>
    <w:tmpl w:val="3E001222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08E5"/>
    <w:multiLevelType w:val="hybridMultilevel"/>
    <w:tmpl w:val="EA3ED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E62B3"/>
    <w:multiLevelType w:val="hybridMultilevel"/>
    <w:tmpl w:val="4FF6E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900F3"/>
    <w:multiLevelType w:val="hybridMultilevel"/>
    <w:tmpl w:val="064A91FE"/>
    <w:lvl w:ilvl="0" w:tplc="24E613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267000"/>
    <w:multiLevelType w:val="hybridMultilevel"/>
    <w:tmpl w:val="F1083EF2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713A"/>
    <w:multiLevelType w:val="multilevel"/>
    <w:tmpl w:val="03CC17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BF18EC"/>
    <w:multiLevelType w:val="hybridMultilevel"/>
    <w:tmpl w:val="93C0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3E23"/>
    <w:multiLevelType w:val="hybridMultilevel"/>
    <w:tmpl w:val="0C28C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13EE7"/>
    <w:multiLevelType w:val="multilevel"/>
    <w:tmpl w:val="DDA21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323560"/>
    <w:multiLevelType w:val="hybridMultilevel"/>
    <w:tmpl w:val="AC884866"/>
    <w:lvl w:ilvl="0" w:tplc="27A424D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E01A4"/>
    <w:multiLevelType w:val="hybridMultilevel"/>
    <w:tmpl w:val="4B6AA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13CAB"/>
    <w:multiLevelType w:val="hybridMultilevel"/>
    <w:tmpl w:val="E3164052"/>
    <w:lvl w:ilvl="0" w:tplc="27A424D2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3307E2"/>
    <w:multiLevelType w:val="hybridMultilevel"/>
    <w:tmpl w:val="4C2EF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10D06"/>
    <w:multiLevelType w:val="hybridMultilevel"/>
    <w:tmpl w:val="9594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85A"/>
    <w:multiLevelType w:val="hybridMultilevel"/>
    <w:tmpl w:val="9180824A"/>
    <w:lvl w:ilvl="0" w:tplc="1332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1"/>
  </w:num>
  <w:num w:numId="5">
    <w:abstractNumId w:val="10"/>
  </w:num>
  <w:num w:numId="6">
    <w:abstractNumId w:val="19"/>
  </w:num>
  <w:num w:numId="7">
    <w:abstractNumId w:val="9"/>
  </w:num>
  <w:num w:numId="8">
    <w:abstractNumId w:val="0"/>
  </w:num>
  <w:num w:numId="9">
    <w:abstractNumId w:val="12"/>
  </w:num>
  <w:num w:numId="10">
    <w:abstractNumId w:val="22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20"/>
  </w:num>
  <w:num w:numId="16">
    <w:abstractNumId w:val="15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17"/>
  </w:num>
  <w:num w:numId="21">
    <w:abstractNumId w:val="21"/>
  </w:num>
  <w:num w:numId="22">
    <w:abstractNumId w:val="18"/>
  </w:num>
  <w:num w:numId="23">
    <w:abstractNumId w:val="4"/>
  </w:num>
  <w:num w:numId="2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B3"/>
    <w:rsid w:val="00001215"/>
    <w:rsid w:val="00015798"/>
    <w:rsid w:val="00025FE5"/>
    <w:rsid w:val="00034F81"/>
    <w:rsid w:val="00041894"/>
    <w:rsid w:val="00041AF7"/>
    <w:rsid w:val="00044348"/>
    <w:rsid w:val="0005303C"/>
    <w:rsid w:val="000545DA"/>
    <w:rsid w:val="00083A10"/>
    <w:rsid w:val="00087DE7"/>
    <w:rsid w:val="00095FA3"/>
    <w:rsid w:val="00096543"/>
    <w:rsid w:val="000C0A1C"/>
    <w:rsid w:val="000C4F26"/>
    <w:rsid w:val="000D0D81"/>
    <w:rsid w:val="000D1C3F"/>
    <w:rsid w:val="000E7229"/>
    <w:rsid w:val="000F18CF"/>
    <w:rsid w:val="000F3FD0"/>
    <w:rsid w:val="000F546E"/>
    <w:rsid w:val="00110A8A"/>
    <w:rsid w:val="001112F5"/>
    <w:rsid w:val="001313A2"/>
    <w:rsid w:val="0014304C"/>
    <w:rsid w:val="00147980"/>
    <w:rsid w:val="00163FF2"/>
    <w:rsid w:val="00173E8F"/>
    <w:rsid w:val="00197C91"/>
    <w:rsid w:val="001A4ECD"/>
    <w:rsid w:val="001B4654"/>
    <w:rsid w:val="001D6DFD"/>
    <w:rsid w:val="001F1509"/>
    <w:rsid w:val="001F49F1"/>
    <w:rsid w:val="002007BE"/>
    <w:rsid w:val="00207CB3"/>
    <w:rsid w:val="002120D7"/>
    <w:rsid w:val="00217BCC"/>
    <w:rsid w:val="00233EAA"/>
    <w:rsid w:val="00251E75"/>
    <w:rsid w:val="00261417"/>
    <w:rsid w:val="00265139"/>
    <w:rsid w:val="00281B62"/>
    <w:rsid w:val="00281C00"/>
    <w:rsid w:val="002922C4"/>
    <w:rsid w:val="00292331"/>
    <w:rsid w:val="0029274C"/>
    <w:rsid w:val="002A6369"/>
    <w:rsid w:val="002B33A0"/>
    <w:rsid w:val="002B715F"/>
    <w:rsid w:val="002B7231"/>
    <w:rsid w:val="002C3185"/>
    <w:rsid w:val="002C7C36"/>
    <w:rsid w:val="002D0A62"/>
    <w:rsid w:val="002D4B16"/>
    <w:rsid w:val="002F6371"/>
    <w:rsid w:val="00300750"/>
    <w:rsid w:val="003047C3"/>
    <w:rsid w:val="003100F2"/>
    <w:rsid w:val="00316283"/>
    <w:rsid w:val="003251B3"/>
    <w:rsid w:val="00331089"/>
    <w:rsid w:val="003328DF"/>
    <w:rsid w:val="00333C6F"/>
    <w:rsid w:val="003437F5"/>
    <w:rsid w:val="00351EDE"/>
    <w:rsid w:val="00354D6D"/>
    <w:rsid w:val="00363019"/>
    <w:rsid w:val="00371678"/>
    <w:rsid w:val="00383709"/>
    <w:rsid w:val="003A3414"/>
    <w:rsid w:val="003A68FA"/>
    <w:rsid w:val="003D176B"/>
    <w:rsid w:val="003D7261"/>
    <w:rsid w:val="003E129C"/>
    <w:rsid w:val="003F0B79"/>
    <w:rsid w:val="004021D7"/>
    <w:rsid w:val="00405A04"/>
    <w:rsid w:val="004109FD"/>
    <w:rsid w:val="00415CDB"/>
    <w:rsid w:val="004178CB"/>
    <w:rsid w:val="004231BE"/>
    <w:rsid w:val="00432976"/>
    <w:rsid w:val="004421E7"/>
    <w:rsid w:val="0044624B"/>
    <w:rsid w:val="00450D0D"/>
    <w:rsid w:val="004540DA"/>
    <w:rsid w:val="0048686A"/>
    <w:rsid w:val="00496256"/>
    <w:rsid w:val="004A3A94"/>
    <w:rsid w:val="004B48E1"/>
    <w:rsid w:val="004D4A09"/>
    <w:rsid w:val="004F2F98"/>
    <w:rsid w:val="004F319B"/>
    <w:rsid w:val="00501872"/>
    <w:rsid w:val="005200C6"/>
    <w:rsid w:val="00522B27"/>
    <w:rsid w:val="005323CD"/>
    <w:rsid w:val="00541218"/>
    <w:rsid w:val="00590029"/>
    <w:rsid w:val="005A6603"/>
    <w:rsid w:val="005B1BD2"/>
    <w:rsid w:val="005E446B"/>
    <w:rsid w:val="005E5830"/>
    <w:rsid w:val="005F0EA4"/>
    <w:rsid w:val="00605D81"/>
    <w:rsid w:val="0060600C"/>
    <w:rsid w:val="0063014B"/>
    <w:rsid w:val="00630E55"/>
    <w:rsid w:val="0064125C"/>
    <w:rsid w:val="006468CF"/>
    <w:rsid w:val="00650074"/>
    <w:rsid w:val="0065119A"/>
    <w:rsid w:val="0066208B"/>
    <w:rsid w:val="00690D15"/>
    <w:rsid w:val="0069375E"/>
    <w:rsid w:val="006B79B2"/>
    <w:rsid w:val="006C7335"/>
    <w:rsid w:val="006E4344"/>
    <w:rsid w:val="006F3F05"/>
    <w:rsid w:val="00701E1A"/>
    <w:rsid w:val="00707360"/>
    <w:rsid w:val="007078DF"/>
    <w:rsid w:val="0071221A"/>
    <w:rsid w:val="00717A34"/>
    <w:rsid w:val="00736379"/>
    <w:rsid w:val="0074675D"/>
    <w:rsid w:val="00746E86"/>
    <w:rsid w:val="00751435"/>
    <w:rsid w:val="00761500"/>
    <w:rsid w:val="00773032"/>
    <w:rsid w:val="00793D36"/>
    <w:rsid w:val="007B07EB"/>
    <w:rsid w:val="007B226C"/>
    <w:rsid w:val="007C0950"/>
    <w:rsid w:val="007E5C93"/>
    <w:rsid w:val="007E7C99"/>
    <w:rsid w:val="0080210B"/>
    <w:rsid w:val="0080710E"/>
    <w:rsid w:val="00811654"/>
    <w:rsid w:val="00823099"/>
    <w:rsid w:val="008254BA"/>
    <w:rsid w:val="008277B8"/>
    <w:rsid w:val="00830B87"/>
    <w:rsid w:val="00833F1C"/>
    <w:rsid w:val="008540AC"/>
    <w:rsid w:val="0085492D"/>
    <w:rsid w:val="008601BA"/>
    <w:rsid w:val="00870495"/>
    <w:rsid w:val="008800A0"/>
    <w:rsid w:val="00885D95"/>
    <w:rsid w:val="008879C2"/>
    <w:rsid w:val="00893638"/>
    <w:rsid w:val="008A017B"/>
    <w:rsid w:val="008B1DC1"/>
    <w:rsid w:val="008B3718"/>
    <w:rsid w:val="008D4EF6"/>
    <w:rsid w:val="009128FB"/>
    <w:rsid w:val="009303DA"/>
    <w:rsid w:val="00941646"/>
    <w:rsid w:val="00941E20"/>
    <w:rsid w:val="00943B34"/>
    <w:rsid w:val="009442B2"/>
    <w:rsid w:val="00945DF5"/>
    <w:rsid w:val="0095270C"/>
    <w:rsid w:val="00967354"/>
    <w:rsid w:val="00973469"/>
    <w:rsid w:val="009825D9"/>
    <w:rsid w:val="009845E7"/>
    <w:rsid w:val="009A0920"/>
    <w:rsid w:val="009A1515"/>
    <w:rsid w:val="009A59F4"/>
    <w:rsid w:val="009C2FB9"/>
    <w:rsid w:val="009C394E"/>
    <w:rsid w:val="009D34B4"/>
    <w:rsid w:val="00A10CD1"/>
    <w:rsid w:val="00A174A6"/>
    <w:rsid w:val="00A277DC"/>
    <w:rsid w:val="00A43871"/>
    <w:rsid w:val="00A65763"/>
    <w:rsid w:val="00A74A2C"/>
    <w:rsid w:val="00A90851"/>
    <w:rsid w:val="00AA137B"/>
    <w:rsid w:val="00AA4610"/>
    <w:rsid w:val="00AB6897"/>
    <w:rsid w:val="00AD0A2E"/>
    <w:rsid w:val="00AD4B89"/>
    <w:rsid w:val="00AE2612"/>
    <w:rsid w:val="00AF334C"/>
    <w:rsid w:val="00B11DA7"/>
    <w:rsid w:val="00B37D4A"/>
    <w:rsid w:val="00B47B08"/>
    <w:rsid w:val="00B55C95"/>
    <w:rsid w:val="00B565EF"/>
    <w:rsid w:val="00B578C3"/>
    <w:rsid w:val="00B62106"/>
    <w:rsid w:val="00B80608"/>
    <w:rsid w:val="00B96351"/>
    <w:rsid w:val="00BA0902"/>
    <w:rsid w:val="00BA5285"/>
    <w:rsid w:val="00BB4754"/>
    <w:rsid w:val="00BC1229"/>
    <w:rsid w:val="00BD3523"/>
    <w:rsid w:val="00C014C3"/>
    <w:rsid w:val="00C050DF"/>
    <w:rsid w:val="00C100D2"/>
    <w:rsid w:val="00C1163E"/>
    <w:rsid w:val="00C354D1"/>
    <w:rsid w:val="00C370FB"/>
    <w:rsid w:val="00C55D35"/>
    <w:rsid w:val="00C72214"/>
    <w:rsid w:val="00C97297"/>
    <w:rsid w:val="00CA0FFE"/>
    <w:rsid w:val="00CA5B26"/>
    <w:rsid w:val="00CA61A8"/>
    <w:rsid w:val="00CC3016"/>
    <w:rsid w:val="00CD479B"/>
    <w:rsid w:val="00CD5022"/>
    <w:rsid w:val="00CF27A6"/>
    <w:rsid w:val="00D05999"/>
    <w:rsid w:val="00D10192"/>
    <w:rsid w:val="00D151D8"/>
    <w:rsid w:val="00D152D2"/>
    <w:rsid w:val="00D433BF"/>
    <w:rsid w:val="00D44EE7"/>
    <w:rsid w:val="00D45129"/>
    <w:rsid w:val="00D45D54"/>
    <w:rsid w:val="00D70C7E"/>
    <w:rsid w:val="00D77940"/>
    <w:rsid w:val="00D830CA"/>
    <w:rsid w:val="00D97AFC"/>
    <w:rsid w:val="00DA5967"/>
    <w:rsid w:val="00DC2F37"/>
    <w:rsid w:val="00DD1408"/>
    <w:rsid w:val="00DD48A9"/>
    <w:rsid w:val="00DD65EB"/>
    <w:rsid w:val="00DE16D2"/>
    <w:rsid w:val="00DE194B"/>
    <w:rsid w:val="00E036EF"/>
    <w:rsid w:val="00E11CEF"/>
    <w:rsid w:val="00E131B7"/>
    <w:rsid w:val="00E16EBE"/>
    <w:rsid w:val="00E22900"/>
    <w:rsid w:val="00E23324"/>
    <w:rsid w:val="00E256C8"/>
    <w:rsid w:val="00E30D67"/>
    <w:rsid w:val="00E36AD0"/>
    <w:rsid w:val="00E54191"/>
    <w:rsid w:val="00E85A70"/>
    <w:rsid w:val="00E85B89"/>
    <w:rsid w:val="00E91566"/>
    <w:rsid w:val="00E9520E"/>
    <w:rsid w:val="00E95EE0"/>
    <w:rsid w:val="00E9606C"/>
    <w:rsid w:val="00ED2553"/>
    <w:rsid w:val="00EE4025"/>
    <w:rsid w:val="00EF29C6"/>
    <w:rsid w:val="00F11A54"/>
    <w:rsid w:val="00F1598E"/>
    <w:rsid w:val="00F17069"/>
    <w:rsid w:val="00F341B4"/>
    <w:rsid w:val="00F34F38"/>
    <w:rsid w:val="00F42032"/>
    <w:rsid w:val="00F75C77"/>
    <w:rsid w:val="00F8081A"/>
    <w:rsid w:val="00FA17F9"/>
    <w:rsid w:val="00FE5423"/>
    <w:rsid w:val="00FF4C70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c,#6cf,#ff6,#6ff,#fcf,#ffc"/>
    </o:shapedefaults>
    <o:shapelayout v:ext="edit">
      <o:idmap v:ext="edit" data="1"/>
    </o:shapelayout>
  </w:shapeDefaults>
  <w:decimalSymbol w:val=","/>
  <w:listSeparator w:val=";"/>
  <w14:docId w14:val="6D39B79D"/>
  <w15:docId w15:val="{6C7F0265-141B-470E-8697-FB5494E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1C"/>
  </w:style>
  <w:style w:type="paragraph" w:styleId="5">
    <w:name w:val="heading 5"/>
    <w:basedOn w:val="a"/>
    <w:next w:val="a"/>
    <w:link w:val="50"/>
    <w:qFormat/>
    <w:rsid w:val="003251B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51B3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customStyle="1" w:styleId="Default">
    <w:name w:val="Default"/>
    <w:rsid w:val="00325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51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51B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32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51B3"/>
  </w:style>
  <w:style w:type="paragraph" w:styleId="a7">
    <w:name w:val="Balloon Text"/>
    <w:basedOn w:val="a"/>
    <w:link w:val="a8"/>
    <w:uiPriority w:val="99"/>
    <w:semiHidden/>
    <w:unhideWhenUsed/>
    <w:rsid w:val="0032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1B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254BA"/>
    <w:rPr>
      <w:shd w:val="clear" w:color="auto" w:fill="FFFFFF"/>
    </w:rPr>
  </w:style>
  <w:style w:type="character" w:customStyle="1" w:styleId="6">
    <w:name w:val="Заголовок №6_"/>
    <w:basedOn w:val="a0"/>
    <w:link w:val="60"/>
    <w:rsid w:val="008254BA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254BA"/>
    <w:rPr>
      <w:b/>
      <w:bCs/>
      <w:shd w:val="clear" w:color="auto" w:fill="FFFFFF"/>
    </w:rPr>
  </w:style>
  <w:style w:type="character" w:customStyle="1" w:styleId="7">
    <w:name w:val="Заголовок №7_"/>
    <w:basedOn w:val="a0"/>
    <w:link w:val="70"/>
    <w:rsid w:val="008254B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4BA"/>
    <w:pPr>
      <w:widowControl w:val="0"/>
      <w:shd w:val="clear" w:color="auto" w:fill="FFFFFF"/>
      <w:spacing w:before="240" w:after="0" w:line="0" w:lineRule="atLeast"/>
      <w:ind w:hanging="720"/>
      <w:jc w:val="both"/>
    </w:pPr>
  </w:style>
  <w:style w:type="paragraph" w:customStyle="1" w:styleId="60">
    <w:name w:val="Заголовок №6"/>
    <w:basedOn w:val="a"/>
    <w:link w:val="6"/>
    <w:rsid w:val="008254BA"/>
    <w:pPr>
      <w:widowControl w:val="0"/>
      <w:shd w:val="clear" w:color="auto" w:fill="FFFFFF"/>
      <w:spacing w:after="60" w:line="0" w:lineRule="atLeast"/>
      <w:ind w:firstLine="460"/>
      <w:outlineLvl w:val="5"/>
    </w:pPr>
    <w:rPr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254BA"/>
    <w:pPr>
      <w:widowControl w:val="0"/>
      <w:shd w:val="clear" w:color="auto" w:fill="FFFFFF"/>
      <w:spacing w:before="60" w:after="60" w:line="0" w:lineRule="atLeast"/>
      <w:jc w:val="center"/>
    </w:pPr>
    <w:rPr>
      <w:b/>
      <w:bCs/>
    </w:rPr>
  </w:style>
  <w:style w:type="paragraph" w:customStyle="1" w:styleId="70">
    <w:name w:val="Заголовок №7"/>
    <w:basedOn w:val="a"/>
    <w:link w:val="7"/>
    <w:rsid w:val="008254BA"/>
    <w:pPr>
      <w:widowControl w:val="0"/>
      <w:shd w:val="clear" w:color="auto" w:fill="FFFFFF"/>
      <w:spacing w:before="240" w:after="0" w:line="271" w:lineRule="exact"/>
      <w:ind w:hanging="1980"/>
      <w:outlineLvl w:val="6"/>
    </w:pPr>
    <w:rPr>
      <w:b/>
      <w:bCs/>
    </w:rPr>
  </w:style>
  <w:style w:type="paragraph" w:styleId="a9">
    <w:name w:val="List Paragraph"/>
    <w:basedOn w:val="a"/>
    <w:uiPriority w:val="34"/>
    <w:qFormat/>
    <w:rsid w:val="008254BA"/>
    <w:pPr>
      <w:spacing w:after="0" w:line="240" w:lineRule="auto"/>
      <w:ind w:left="720" w:firstLine="1134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unhideWhenUsed/>
    <w:rsid w:val="00825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8254BA"/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8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2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825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254BA"/>
    <w:rPr>
      <w:b/>
      <w:bCs/>
    </w:rPr>
  </w:style>
  <w:style w:type="character" w:customStyle="1" w:styleId="213pt">
    <w:name w:val="Основной текст (2) + 13 pt"/>
    <w:basedOn w:val="2"/>
    <w:rsid w:val="008254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254BA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254BA"/>
    <w:pPr>
      <w:widowControl w:val="0"/>
      <w:shd w:val="clear" w:color="auto" w:fill="FFFFFF"/>
      <w:spacing w:after="240" w:line="0" w:lineRule="atLeast"/>
      <w:jc w:val="center"/>
    </w:pPr>
    <w:rPr>
      <w:rFonts w:ascii="Arial Narrow" w:eastAsia="Arial Narrow" w:hAnsi="Arial Narrow" w:cs="Arial Narrow"/>
      <w:b/>
      <w:bCs/>
    </w:rPr>
  </w:style>
  <w:style w:type="character" w:customStyle="1" w:styleId="24">
    <w:name w:val="Основной текст (2) + Полужирный"/>
    <w:basedOn w:val="2"/>
    <w:rsid w:val="008254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1"/>
    <w:basedOn w:val="a"/>
    <w:next w:val="a"/>
    <w:rsid w:val="008254B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CA5B26"/>
    <w:pPr>
      <w:widowControl w:val="0"/>
      <w:spacing w:after="0" w:line="240" w:lineRule="auto"/>
      <w:ind w:left="1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363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63019"/>
  </w:style>
  <w:style w:type="paragraph" w:customStyle="1" w:styleId="Style11">
    <w:name w:val="Style11"/>
    <w:basedOn w:val="a"/>
    <w:uiPriority w:val="99"/>
    <w:rsid w:val="0030075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basedOn w:val="a0"/>
    <w:uiPriority w:val="99"/>
    <w:rsid w:val="003007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885D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3">
    <w:name w:val="p3"/>
    <w:basedOn w:val="a"/>
    <w:rsid w:val="001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4304C"/>
  </w:style>
  <w:style w:type="paragraph" w:customStyle="1" w:styleId="ConsPlusNonformat">
    <w:name w:val="ConsPlusNonformat"/>
    <w:rsid w:val="001B4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Без интервала1"/>
    <w:link w:val="NoSpacingChar"/>
    <w:rsid w:val="00B565E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B565EF"/>
    <w:rPr>
      <w:rFonts w:ascii="Calibri" w:eastAsia="Times New Roman" w:hAnsi="Calibri" w:cs="Times New Roman"/>
      <w:lang w:eastAsia="en-US"/>
    </w:rPr>
  </w:style>
  <w:style w:type="character" w:customStyle="1" w:styleId="markedcontent">
    <w:name w:val="markedcontent"/>
    <w:basedOn w:val="a0"/>
    <w:rsid w:val="0060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683040267634992E-2"/>
          <c:y val="7.9832061774503138E-2"/>
          <c:w val="0.60094637223975211"/>
          <c:h val="0.752100840336138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%</c:v>
                </c:pt>
                <c:pt idx="1">
                  <c:v>средний %</c:v>
                </c:pt>
                <c:pt idx="2">
                  <c:v>низкий %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77</c:v>
                </c:pt>
                <c:pt idx="1">
                  <c:v>20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8-42F0-9DB0-A8214DACF4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%</c:v>
                </c:pt>
                <c:pt idx="1">
                  <c:v>средний %</c:v>
                </c:pt>
                <c:pt idx="2">
                  <c:v>низкий %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31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C8-42F0-9DB0-A8214DACF4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%</c:v>
                </c:pt>
                <c:pt idx="1">
                  <c:v>средний %</c:v>
                </c:pt>
                <c:pt idx="2">
                  <c:v>низкий %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59</c:v>
                </c:pt>
                <c:pt idx="1">
                  <c:v>35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C8-42F0-9DB0-A8214DACF43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%</c:v>
                </c:pt>
                <c:pt idx="1">
                  <c:v>средний %</c:v>
                </c:pt>
                <c:pt idx="2">
                  <c:v>низкий %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53</c:v>
                </c:pt>
                <c:pt idx="1">
                  <c:v>35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C8-42F0-9DB0-A8214DACF43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высокий %</c:v>
                </c:pt>
                <c:pt idx="1">
                  <c:v>средний %</c:v>
                </c:pt>
                <c:pt idx="2">
                  <c:v>низкий %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72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C8-42F0-9DB0-A8214DACF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38984064"/>
        <c:axId val="143834496"/>
        <c:axId val="0"/>
      </c:bar3DChart>
      <c:catAx>
        <c:axId val="138984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3834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3834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898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02835222520293E-2"/>
          <c:y val="0.12918100806261487"/>
          <c:w val="0.70708955223881398"/>
          <c:h val="0.81528662420382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4-4D8A-8DF2-7A6118EE16A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D4-4D8A-8DF2-7A6118EE16A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имеют категории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D4-4D8A-8DF2-7A6118EE1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58982784"/>
        <c:axId val="58984320"/>
        <c:axId val="0"/>
      </c:bar3DChart>
      <c:catAx>
        <c:axId val="5898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8984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8984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898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22075125224729"/>
          <c:y val="0.31847133757962176"/>
          <c:w val="0.24931652774172472"/>
          <c:h val="0.569027614063212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382716049383497E-2"/>
          <c:y val="5.0561797752809022E-2"/>
          <c:w val="0.76895943562611224"/>
          <c:h val="0.837078651685400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E-40C0-8D01-07F466DDEB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1E-40C0-8D01-07F466DDEB2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1E-40C0-8D01-07F466DDEB2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15-20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1E-40C0-8D01-07F466DDE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9214976"/>
        <c:axId val="89216512"/>
        <c:axId val="0"/>
      </c:bar3DChart>
      <c:catAx>
        <c:axId val="8921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9216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21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921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32367617825962"/>
          <c:y val="0.23033707865168537"/>
          <c:w val="0.18062164239868619"/>
          <c:h val="0.603155749148378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382716049383539E-2"/>
          <c:y val="5.0561797752809022E-2"/>
          <c:w val="0.7689594356261128"/>
          <c:h val="0.837078651685401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0-4E60-828B-8B55A488AD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30-40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F0-4E60-828B-8B55A488AD0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40-50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F0-4E60-828B-8B55A488AD0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50-60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F0-4E60-828B-8B55A488AD0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60 лет</c:v>
                </c:pt>
              </c:strCache>
            </c:strRef>
          </c:tx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12F0-4E60-828B-8B55A488A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9252224"/>
        <c:axId val="89253760"/>
        <c:axId val="0"/>
      </c:bar3DChart>
      <c:catAx>
        <c:axId val="8925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9253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25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925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74250440917952"/>
          <c:y val="0.23033707865168537"/>
          <c:w val="0.1535848941173224"/>
          <c:h val="0.57958055723803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FC5A-014B-40FC-9903-F2A087B5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9511</Words>
  <Characters>54215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Светлана</cp:lastModifiedBy>
  <cp:revision>2</cp:revision>
  <cp:lastPrinted>2021-04-19T04:57:00Z</cp:lastPrinted>
  <dcterms:created xsi:type="dcterms:W3CDTF">2024-03-29T19:25:00Z</dcterms:created>
  <dcterms:modified xsi:type="dcterms:W3CDTF">2024-03-29T19:25:00Z</dcterms:modified>
</cp:coreProperties>
</file>